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3D0EE6"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4E09569C" w:rsidR="003D0EE6" w:rsidRPr="00EB2814" w:rsidRDefault="003D0EE6" w:rsidP="003D0EE6">
            <w:pPr>
              <w:spacing w:after="200" w:line="276" w:lineRule="auto"/>
              <w:rPr>
                <w:sz w:val="16"/>
                <w:szCs w:val="16"/>
              </w:rPr>
            </w:pPr>
            <w:r>
              <w:rPr>
                <w:rFonts w:ascii="Arial" w:hAnsi="Arial" w:cs="Arial"/>
                <w:color w:val="000000"/>
                <w:sz w:val="16"/>
                <w:szCs w:val="16"/>
              </w:rPr>
              <w:t>Deep understanding of Oracle Exadata architecture, including storage cells, InfiniBand networking, Smart Scan and Hybrid Columnar Compression (HCC)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574C6F5F"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A59720B" w:rsidR="003D0EE6" w:rsidRPr="00EB2814" w:rsidRDefault="003D0EE6" w:rsidP="003D0EE6">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3D0EE6" w:rsidRDefault="003D0EE6" w:rsidP="003D0EE6">
            <w:pPr>
              <w:spacing w:after="0"/>
              <w:rPr>
                <w:rFonts w:ascii="Calibri" w:eastAsia="Calibri" w:hAnsi="Calibri" w:cs="Calibri"/>
                <w:szCs w:val="22"/>
              </w:rPr>
            </w:pPr>
          </w:p>
        </w:tc>
      </w:tr>
      <w:tr w:rsidR="003D0EE6"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4478E45E" w:rsidR="003D0EE6" w:rsidRPr="00EB2814" w:rsidRDefault="003D0EE6" w:rsidP="003D0EE6">
            <w:pPr>
              <w:spacing w:after="200" w:line="276" w:lineRule="auto"/>
              <w:rPr>
                <w:sz w:val="16"/>
                <w:szCs w:val="16"/>
              </w:rPr>
            </w:pPr>
            <w:r>
              <w:rPr>
                <w:rFonts w:ascii="Arial" w:hAnsi="Arial" w:cs="Arial"/>
                <w:color w:val="000000"/>
                <w:sz w:val="16"/>
                <w:szCs w:val="16"/>
              </w:rPr>
              <w:t>Experience managing storage using Oracle Automatic Storage Management (ASM) and monitoring ASM disk groups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CDDB1DA"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0FFCF1E2" w:rsidR="003D0EE6" w:rsidRPr="00EB2814" w:rsidRDefault="003D0EE6" w:rsidP="003D0EE6">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3D0EE6" w:rsidRDefault="003D0EE6" w:rsidP="003D0EE6">
            <w:pPr>
              <w:spacing w:after="0"/>
              <w:rPr>
                <w:rFonts w:ascii="Calibri" w:eastAsia="Calibri" w:hAnsi="Calibri" w:cs="Calibri"/>
                <w:szCs w:val="22"/>
              </w:rPr>
            </w:pPr>
          </w:p>
        </w:tc>
      </w:tr>
      <w:tr w:rsidR="003D0EE6"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5D81DFA" w:rsidR="003D0EE6" w:rsidRPr="00EB2814" w:rsidRDefault="003D0EE6" w:rsidP="003D0EE6">
            <w:pPr>
              <w:spacing w:after="200" w:line="276" w:lineRule="auto"/>
              <w:rPr>
                <w:sz w:val="16"/>
                <w:szCs w:val="16"/>
              </w:rPr>
            </w:pPr>
            <w:r>
              <w:rPr>
                <w:rFonts w:ascii="Arial" w:hAnsi="Arial" w:cs="Arial"/>
                <w:color w:val="000000"/>
                <w:sz w:val="16"/>
                <w:szCs w:val="16"/>
              </w:rPr>
              <w:t>Proficiency in applying Exadata storage cell, compute node, and firmware patches, along with database-level PSU/DBRU/Release Updates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7F02E678"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D50841A" w:rsidR="003D0EE6" w:rsidRPr="00EB2814" w:rsidRDefault="003D0EE6" w:rsidP="003D0EE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3D0EE6" w:rsidRDefault="003D0EE6" w:rsidP="003D0EE6">
            <w:pPr>
              <w:spacing w:after="0"/>
              <w:rPr>
                <w:rFonts w:ascii="Calibri" w:eastAsia="Calibri" w:hAnsi="Calibri" w:cs="Calibri"/>
                <w:szCs w:val="22"/>
              </w:rPr>
            </w:pPr>
          </w:p>
        </w:tc>
      </w:tr>
      <w:tr w:rsidR="003D0EE6"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04E8B2B0" w:rsidR="003D0EE6" w:rsidRPr="00EB2814" w:rsidRDefault="003D0EE6" w:rsidP="003D0EE6">
            <w:pPr>
              <w:spacing w:after="200" w:line="276" w:lineRule="auto"/>
              <w:rPr>
                <w:sz w:val="16"/>
                <w:szCs w:val="16"/>
              </w:rPr>
            </w:pPr>
            <w:r>
              <w:rPr>
                <w:rFonts w:ascii="Arial" w:hAnsi="Arial" w:cs="Arial"/>
                <w:color w:val="000000"/>
                <w:sz w:val="16"/>
                <w:szCs w:val="16"/>
              </w:rPr>
              <w:t>Experience with performance tuning at both database and Exadata storage layer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6E1BCA39"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3B29E711" w:rsidR="003D0EE6" w:rsidRPr="00EB2814" w:rsidRDefault="003D0EE6" w:rsidP="003D0EE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3D0EE6" w:rsidRDefault="003D0EE6" w:rsidP="003D0EE6">
            <w:pPr>
              <w:spacing w:after="0"/>
              <w:rPr>
                <w:rFonts w:ascii="Calibri" w:eastAsia="Calibri" w:hAnsi="Calibri" w:cs="Calibri"/>
                <w:szCs w:val="22"/>
              </w:rPr>
            </w:pPr>
          </w:p>
        </w:tc>
      </w:tr>
      <w:tr w:rsidR="003D0EE6"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5192427A" w:rsidR="003D0EE6" w:rsidRPr="00EB2814" w:rsidRDefault="003D0EE6" w:rsidP="003D0EE6">
            <w:pPr>
              <w:spacing w:after="200" w:line="276" w:lineRule="auto"/>
              <w:rPr>
                <w:sz w:val="16"/>
                <w:szCs w:val="16"/>
              </w:rPr>
            </w:pPr>
            <w:r>
              <w:rPr>
                <w:rFonts w:ascii="Arial" w:hAnsi="Arial" w:cs="Arial"/>
                <w:color w:val="000000"/>
                <w:sz w:val="16"/>
                <w:szCs w:val="16"/>
              </w:rPr>
              <w:t>Ability to troubleshoot complex issues across database, OS, and Exadata storage components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730D3136"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C25DE39" w:rsidR="003D0EE6" w:rsidRPr="00EB2814" w:rsidRDefault="003D0EE6" w:rsidP="003D0EE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3D0EE6" w:rsidRDefault="003D0EE6" w:rsidP="003D0EE6">
            <w:pPr>
              <w:spacing w:after="0"/>
              <w:rPr>
                <w:rFonts w:ascii="Calibri" w:eastAsia="Calibri" w:hAnsi="Calibri" w:cs="Calibri"/>
                <w:szCs w:val="22"/>
              </w:rPr>
            </w:pPr>
          </w:p>
        </w:tc>
      </w:tr>
      <w:tr w:rsidR="003D0EE6"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33CB296B" w:rsidR="003D0EE6" w:rsidRPr="00EB2814" w:rsidRDefault="003D0EE6" w:rsidP="003D0EE6">
            <w:pPr>
              <w:spacing w:after="200" w:line="276" w:lineRule="auto"/>
              <w:rPr>
                <w:sz w:val="16"/>
                <w:szCs w:val="16"/>
              </w:rPr>
            </w:pPr>
            <w:r>
              <w:rPr>
                <w:rFonts w:ascii="Arial" w:hAnsi="Arial" w:cs="Arial"/>
                <w:color w:val="000000"/>
                <w:sz w:val="16"/>
                <w:szCs w:val="16"/>
              </w:rPr>
              <w:t>Demonstrable expertise in designing database schemas, access patterns, indexing, locking strategies, and tuning Oracle databases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400B941"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ACF9BBF" w:rsidR="003D0EE6" w:rsidRPr="00EB2814" w:rsidRDefault="003D0EE6" w:rsidP="003D0EE6">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3D0EE6" w:rsidRDefault="003D0EE6" w:rsidP="003D0EE6">
            <w:pPr>
              <w:spacing w:after="0"/>
              <w:rPr>
                <w:rFonts w:ascii="Calibri" w:eastAsia="Calibri" w:hAnsi="Calibri" w:cs="Calibri"/>
                <w:szCs w:val="22"/>
              </w:rPr>
            </w:pPr>
          </w:p>
        </w:tc>
      </w:tr>
      <w:tr w:rsidR="003D0EE6"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0996E3E1" w:rsidR="003D0EE6" w:rsidRPr="00EB2814" w:rsidRDefault="003D0EE6" w:rsidP="003D0EE6">
            <w:pPr>
              <w:spacing w:after="200" w:line="276" w:lineRule="auto"/>
              <w:rPr>
                <w:sz w:val="16"/>
                <w:szCs w:val="16"/>
              </w:rPr>
            </w:pPr>
            <w:r>
              <w:rPr>
                <w:rFonts w:ascii="Arial" w:hAnsi="Arial" w:cs="Arial"/>
                <w:color w:val="000000"/>
                <w:sz w:val="16"/>
                <w:szCs w:val="16"/>
              </w:rPr>
              <w:t>Experience with OEM (Oracle Enterprise Manager) or Cloud Control for monitoring and diagnostics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CB0DB04"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27CF3612" w:rsidR="003D0EE6" w:rsidRPr="00EB2814" w:rsidRDefault="003D0EE6" w:rsidP="003D0EE6">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3D0EE6" w:rsidRDefault="003D0EE6" w:rsidP="003D0EE6">
            <w:pPr>
              <w:spacing w:after="0"/>
              <w:rPr>
                <w:rFonts w:ascii="Calibri" w:eastAsia="Calibri" w:hAnsi="Calibri" w:cs="Calibri"/>
                <w:szCs w:val="22"/>
              </w:rPr>
            </w:pPr>
          </w:p>
        </w:tc>
      </w:tr>
      <w:tr w:rsidR="003D0EE6"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535A0FB4" w:rsidR="003D0EE6" w:rsidRPr="00EB2814" w:rsidRDefault="003D0EE6" w:rsidP="003D0EE6">
            <w:pPr>
              <w:spacing w:after="200" w:line="276" w:lineRule="auto"/>
              <w:rPr>
                <w:sz w:val="16"/>
                <w:szCs w:val="16"/>
              </w:rPr>
            </w:pPr>
            <w:r>
              <w:rPr>
                <w:rFonts w:ascii="Arial" w:hAnsi="Arial" w:cs="Arial"/>
                <w:color w:val="000000"/>
                <w:sz w:val="16"/>
                <w:szCs w:val="16"/>
              </w:rPr>
              <w:t>Experience in Install, configure, and troubleshoot/maintain Golden Gate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41194AF3"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025D2EF6" w:rsidR="003D0EE6" w:rsidRPr="00EB2814" w:rsidRDefault="003D0EE6" w:rsidP="003D0EE6">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3D0EE6" w:rsidRDefault="003D0EE6" w:rsidP="003D0EE6">
            <w:pPr>
              <w:spacing w:after="0"/>
              <w:rPr>
                <w:rFonts w:ascii="Calibri" w:eastAsia="Calibri" w:hAnsi="Calibri" w:cs="Calibri"/>
                <w:szCs w:val="22"/>
              </w:rPr>
            </w:pPr>
          </w:p>
        </w:tc>
      </w:tr>
      <w:tr w:rsidR="003D0EE6"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4BDF4F4F" w:rsidR="003D0EE6" w:rsidRPr="00EB2814" w:rsidRDefault="003D0EE6" w:rsidP="003D0EE6">
            <w:pPr>
              <w:spacing w:after="200" w:line="276" w:lineRule="auto"/>
              <w:rPr>
                <w:sz w:val="16"/>
                <w:szCs w:val="16"/>
              </w:rPr>
            </w:pPr>
            <w:r>
              <w:rPr>
                <w:rFonts w:ascii="Arial" w:hAnsi="Arial" w:cs="Arial"/>
                <w:color w:val="000000"/>
                <w:sz w:val="16"/>
                <w:szCs w:val="16"/>
              </w:rPr>
              <w:t>Strong experience in SQL writing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50F26F87"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7FAD791D" w:rsidR="003D0EE6" w:rsidRPr="00EB2814" w:rsidRDefault="003D0EE6" w:rsidP="003D0EE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3D0EE6" w:rsidRDefault="003D0EE6" w:rsidP="003D0EE6">
            <w:pPr>
              <w:spacing w:after="0"/>
              <w:rPr>
                <w:rFonts w:ascii="Calibri" w:eastAsia="Calibri" w:hAnsi="Calibri" w:cs="Calibri"/>
                <w:szCs w:val="22"/>
              </w:rPr>
            </w:pPr>
          </w:p>
        </w:tc>
      </w:tr>
      <w:tr w:rsidR="003D0EE6"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3D0C3D07" w:rsidR="003D0EE6" w:rsidRPr="00EB2814" w:rsidRDefault="003D0EE6" w:rsidP="003D0EE6">
            <w:pPr>
              <w:spacing w:after="200" w:line="276" w:lineRule="auto"/>
              <w:rPr>
                <w:sz w:val="16"/>
                <w:szCs w:val="16"/>
              </w:rPr>
            </w:pPr>
            <w:r>
              <w:rPr>
                <w:rFonts w:ascii="Arial" w:hAnsi="Arial" w:cs="Arial"/>
                <w:color w:val="000000"/>
                <w:sz w:val="16"/>
                <w:szCs w:val="16"/>
              </w:rPr>
              <w:lastRenderedPageBreak/>
              <w:t>Participate in on-call rotation and weekend work</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198E1A2D"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7B8EE1A6" w:rsidR="003D0EE6" w:rsidRPr="00EB2814" w:rsidRDefault="003D0EE6" w:rsidP="003D0EE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3D0EE6" w:rsidRDefault="003D0EE6" w:rsidP="003D0EE6">
            <w:pPr>
              <w:spacing w:after="0"/>
              <w:rPr>
                <w:rFonts w:ascii="Calibri" w:eastAsia="Calibri" w:hAnsi="Calibri" w:cs="Calibri"/>
                <w:szCs w:val="22"/>
              </w:rPr>
            </w:pPr>
          </w:p>
        </w:tc>
      </w:tr>
      <w:tr w:rsidR="003D0EE6"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33738B13" w:rsidR="003D0EE6" w:rsidRPr="00EB2814" w:rsidRDefault="003D0EE6" w:rsidP="003D0EE6">
            <w:pPr>
              <w:spacing w:after="200" w:line="276" w:lineRule="auto"/>
              <w:rPr>
                <w:sz w:val="16"/>
                <w:szCs w:val="16"/>
              </w:rPr>
            </w:pPr>
            <w:r>
              <w:rPr>
                <w:rFonts w:ascii="Arial" w:hAnsi="Arial" w:cs="Arial"/>
                <w:color w:val="000000"/>
                <w:sz w:val="16"/>
                <w:szCs w:val="16"/>
              </w:rPr>
              <w:t xml:space="preserve">Experience with advanced security and Oracle </w:t>
            </w:r>
            <w:proofErr w:type="spellStart"/>
            <w:r>
              <w:rPr>
                <w:rFonts w:ascii="Arial" w:hAnsi="Arial" w:cs="Arial"/>
                <w:color w:val="000000"/>
                <w:sz w:val="16"/>
                <w:szCs w:val="16"/>
              </w:rPr>
              <w:t>DataGuard</w:t>
            </w:r>
            <w:proofErr w:type="spellEnd"/>
            <w:r>
              <w:rPr>
                <w:rFonts w:ascii="Arial" w:hAnsi="Arial" w:cs="Arial"/>
                <w:color w:val="000000"/>
                <w:sz w:val="16"/>
                <w:szCs w:val="16"/>
              </w:rPr>
              <w:t xml:space="preserve"> replication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72AB35C9" w:rsidR="003D0EE6" w:rsidRPr="00EB2814" w:rsidRDefault="003D0EE6" w:rsidP="003D0EE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2D3B50B7" w:rsidR="003D0EE6" w:rsidRPr="00EB2814" w:rsidRDefault="003D0EE6" w:rsidP="003D0EE6">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3D0EE6" w:rsidRDefault="003D0EE6" w:rsidP="003D0EE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3D0EE6" w:rsidRDefault="003D0EE6" w:rsidP="003D0EE6">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4F69E" w14:textId="77777777" w:rsidR="00CB515F" w:rsidRDefault="00CB515F">
      <w:pPr>
        <w:spacing w:before="0" w:after="0"/>
      </w:pPr>
      <w:r>
        <w:separator/>
      </w:r>
    </w:p>
  </w:endnote>
  <w:endnote w:type="continuationSeparator" w:id="0">
    <w:p w14:paraId="392C1C51" w14:textId="77777777" w:rsidR="00CB515F" w:rsidRDefault="00CB51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788F" w14:textId="77777777" w:rsidR="00CB515F" w:rsidRDefault="00CB515F">
      <w:pPr>
        <w:spacing w:before="0" w:after="0"/>
      </w:pPr>
      <w:r>
        <w:separator/>
      </w:r>
    </w:p>
  </w:footnote>
  <w:footnote w:type="continuationSeparator" w:id="0">
    <w:p w14:paraId="3393871A" w14:textId="77777777" w:rsidR="00CB515F" w:rsidRDefault="00CB515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145F"/>
    <w:rsid w:val="002347E8"/>
    <w:rsid w:val="00243A26"/>
    <w:rsid w:val="00325CEC"/>
    <w:rsid w:val="00354600"/>
    <w:rsid w:val="00384375"/>
    <w:rsid w:val="003D0EE6"/>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847FF"/>
    <w:rsid w:val="009A4334"/>
    <w:rsid w:val="009E30CB"/>
    <w:rsid w:val="00A653F6"/>
    <w:rsid w:val="00AC6FEF"/>
    <w:rsid w:val="00AD329D"/>
    <w:rsid w:val="00B22AC6"/>
    <w:rsid w:val="00BC559F"/>
    <w:rsid w:val="00BC61F6"/>
    <w:rsid w:val="00BE6081"/>
    <w:rsid w:val="00C555BC"/>
    <w:rsid w:val="00C80BE7"/>
    <w:rsid w:val="00CB515F"/>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2026-10-27T20:22:00Z</dcterms:created>
  <dcterms:modified xsi:type="dcterms:W3CDTF">2026-10-27T20:22:00Z</dcterms:modified>
</cp:coreProperties>
</file>