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0525DA"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339768A5" w:rsidR="000525DA" w:rsidRPr="00EB2814" w:rsidRDefault="000525DA" w:rsidP="000525DA">
            <w:pPr>
              <w:spacing w:after="200" w:line="276" w:lineRule="auto"/>
              <w:rPr>
                <w:sz w:val="16"/>
                <w:szCs w:val="16"/>
              </w:rPr>
            </w:pPr>
            <w:r>
              <w:rPr>
                <w:rFonts w:ascii="Arial" w:hAnsi="Arial" w:cs="Arial"/>
                <w:color w:val="000000"/>
                <w:sz w:val="16"/>
                <w:szCs w:val="16"/>
              </w:rPr>
              <w:t>Healthcare IT &amp; EHR Operations – 5+ years supporting healthcare systems, analytics, technical support, and EHR workflows.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529647D9" w:rsidR="000525DA" w:rsidRPr="00EB2814" w:rsidRDefault="000525DA" w:rsidP="000525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6A4F3BBA" w:rsidR="000525DA" w:rsidRPr="00EB2814" w:rsidRDefault="000525DA" w:rsidP="000525DA">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0525DA" w:rsidRDefault="000525DA" w:rsidP="000525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0525DA" w:rsidRDefault="000525DA" w:rsidP="000525DA">
            <w:pPr>
              <w:spacing w:after="0"/>
              <w:rPr>
                <w:rFonts w:ascii="Calibri" w:eastAsia="Calibri" w:hAnsi="Calibri" w:cs="Calibri"/>
                <w:szCs w:val="22"/>
              </w:rPr>
            </w:pPr>
          </w:p>
        </w:tc>
      </w:tr>
      <w:tr w:rsidR="000525DA"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7CB33DFC" w:rsidR="000525DA" w:rsidRPr="00EB2814" w:rsidRDefault="000525DA" w:rsidP="000525DA">
            <w:pPr>
              <w:spacing w:after="200" w:line="276" w:lineRule="auto"/>
              <w:rPr>
                <w:sz w:val="16"/>
                <w:szCs w:val="16"/>
              </w:rPr>
            </w:pPr>
            <w:r>
              <w:rPr>
                <w:rFonts w:ascii="Arial" w:hAnsi="Arial" w:cs="Arial"/>
                <w:color w:val="000000"/>
                <w:sz w:val="16"/>
                <w:szCs w:val="16"/>
              </w:rPr>
              <w:t>SQL &amp; Reporting – Advanced SQL, relational databases, BI dashboards, and data analysis for healthcare reporting.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35DF093" w:rsidR="000525DA" w:rsidRPr="00EB2814" w:rsidRDefault="000525DA" w:rsidP="000525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45E2ECFA" w:rsidR="000525DA" w:rsidRPr="00EB2814" w:rsidRDefault="000525DA" w:rsidP="000525DA">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0525DA" w:rsidRDefault="000525DA" w:rsidP="000525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0525DA" w:rsidRDefault="000525DA" w:rsidP="000525DA">
            <w:pPr>
              <w:spacing w:after="0"/>
              <w:rPr>
                <w:rFonts w:ascii="Calibri" w:eastAsia="Calibri" w:hAnsi="Calibri" w:cs="Calibri"/>
                <w:szCs w:val="22"/>
              </w:rPr>
            </w:pPr>
          </w:p>
        </w:tc>
      </w:tr>
      <w:tr w:rsidR="000525DA"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DAA07CA" w:rsidR="000525DA" w:rsidRPr="00EB2814" w:rsidRDefault="000525DA" w:rsidP="000525DA">
            <w:pPr>
              <w:spacing w:after="200" w:line="276" w:lineRule="auto"/>
              <w:rPr>
                <w:sz w:val="16"/>
                <w:szCs w:val="16"/>
              </w:rPr>
            </w:pPr>
            <w:r>
              <w:rPr>
                <w:rFonts w:ascii="Arial" w:hAnsi="Arial" w:cs="Arial"/>
                <w:color w:val="000000"/>
                <w:sz w:val="16"/>
                <w:szCs w:val="16"/>
              </w:rPr>
              <w:t>Business Analysis &amp; Requirements Gathering – Requirements documentation, process analysis, troubleshooting, and solution design.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6EF9A978" w:rsidR="000525DA" w:rsidRPr="00EB2814" w:rsidRDefault="000525DA" w:rsidP="000525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7AE75FAB" w:rsidR="000525DA" w:rsidRPr="00EB2814" w:rsidRDefault="000525DA" w:rsidP="000525DA">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0525DA" w:rsidRDefault="000525DA" w:rsidP="000525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0525DA" w:rsidRDefault="000525DA" w:rsidP="000525DA">
            <w:pPr>
              <w:spacing w:after="0"/>
              <w:rPr>
                <w:rFonts w:ascii="Calibri" w:eastAsia="Calibri" w:hAnsi="Calibri" w:cs="Calibri"/>
                <w:szCs w:val="22"/>
              </w:rPr>
            </w:pPr>
          </w:p>
        </w:tc>
      </w:tr>
      <w:tr w:rsidR="000525DA"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194E25B9" w:rsidR="000525DA" w:rsidRPr="00EB2814" w:rsidRDefault="000525DA" w:rsidP="000525DA">
            <w:pPr>
              <w:spacing w:after="200" w:line="276" w:lineRule="auto"/>
              <w:rPr>
                <w:sz w:val="16"/>
                <w:szCs w:val="16"/>
              </w:rPr>
            </w:pPr>
            <w:r>
              <w:rPr>
                <w:rFonts w:ascii="Arial" w:hAnsi="Arial" w:cs="Arial"/>
                <w:color w:val="000000"/>
                <w:sz w:val="16"/>
                <w:szCs w:val="16"/>
              </w:rPr>
              <w:t>Healthcare Data Standards &amp; Compliance – Knowledge of ICD-10, CPT, LOINC, HIPAA, and healthcare regulatory requirements.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6609F4C2" w:rsidR="000525DA" w:rsidRPr="00EB2814" w:rsidRDefault="000525DA" w:rsidP="000525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6FFAC6A" w:rsidR="000525DA" w:rsidRPr="00EB2814" w:rsidRDefault="000525DA" w:rsidP="000525DA">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0525DA" w:rsidRDefault="000525DA" w:rsidP="000525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0525DA" w:rsidRDefault="000525DA" w:rsidP="000525DA">
            <w:pPr>
              <w:spacing w:after="0"/>
              <w:rPr>
                <w:rFonts w:ascii="Calibri" w:eastAsia="Calibri" w:hAnsi="Calibri" w:cs="Calibri"/>
                <w:szCs w:val="22"/>
              </w:rPr>
            </w:pPr>
          </w:p>
        </w:tc>
      </w:tr>
      <w:tr w:rsidR="000525DA"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3986349A" w:rsidR="000525DA" w:rsidRPr="00EB2814" w:rsidRDefault="000525DA" w:rsidP="000525DA">
            <w:pPr>
              <w:spacing w:after="200" w:line="276" w:lineRule="auto"/>
              <w:rPr>
                <w:sz w:val="16"/>
                <w:szCs w:val="16"/>
              </w:rPr>
            </w:pPr>
            <w:r>
              <w:rPr>
                <w:rFonts w:ascii="Arial" w:hAnsi="Arial" w:cs="Arial"/>
                <w:color w:val="000000"/>
                <w:sz w:val="16"/>
                <w:szCs w:val="16"/>
              </w:rPr>
              <w:t>Stakeholder Communication &amp; Collaboration – Translate technical concepts, manage priorities, and work effectively with teams and vendors.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6C9CC678" w:rsidR="000525DA" w:rsidRPr="00EB2814" w:rsidRDefault="000525DA" w:rsidP="000525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576D138" w:rsidR="000525DA" w:rsidRPr="00EB2814" w:rsidRDefault="000525DA" w:rsidP="000525DA">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0525DA" w:rsidRDefault="000525DA" w:rsidP="000525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0525DA" w:rsidRDefault="000525DA" w:rsidP="000525DA">
            <w:pPr>
              <w:spacing w:after="0"/>
              <w:rPr>
                <w:rFonts w:ascii="Calibri" w:eastAsia="Calibri" w:hAnsi="Calibri" w:cs="Calibri"/>
                <w:szCs w:val="22"/>
              </w:rPr>
            </w:pPr>
          </w:p>
        </w:tc>
      </w:tr>
      <w:tr w:rsidR="00727DA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727DA8" w:rsidRDefault="00727DA8" w:rsidP="001204BF">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4FED9" w14:textId="77777777" w:rsidR="00B5162F" w:rsidRDefault="00B5162F">
      <w:pPr>
        <w:spacing w:before="0" w:after="0"/>
      </w:pPr>
      <w:r>
        <w:separator/>
      </w:r>
    </w:p>
  </w:endnote>
  <w:endnote w:type="continuationSeparator" w:id="0">
    <w:p w14:paraId="1D29BF69" w14:textId="77777777" w:rsidR="00B5162F" w:rsidRDefault="00B516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CADFA" w14:textId="77777777" w:rsidR="00B5162F" w:rsidRDefault="00B5162F">
      <w:pPr>
        <w:spacing w:before="0" w:after="0"/>
      </w:pPr>
      <w:r>
        <w:separator/>
      </w:r>
    </w:p>
  </w:footnote>
  <w:footnote w:type="continuationSeparator" w:id="0">
    <w:p w14:paraId="60554315" w14:textId="77777777" w:rsidR="00B5162F" w:rsidRDefault="00B5162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525DA"/>
    <w:rsid w:val="000A5445"/>
    <w:rsid w:val="000D3896"/>
    <w:rsid w:val="001204BF"/>
    <w:rsid w:val="00164119"/>
    <w:rsid w:val="00183135"/>
    <w:rsid w:val="002146BD"/>
    <w:rsid w:val="002347E8"/>
    <w:rsid w:val="00243A26"/>
    <w:rsid w:val="00325CEC"/>
    <w:rsid w:val="00354600"/>
    <w:rsid w:val="00384375"/>
    <w:rsid w:val="00410EA8"/>
    <w:rsid w:val="00514DAF"/>
    <w:rsid w:val="00544A18"/>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B22AC6"/>
    <w:rsid w:val="00B5162F"/>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2026-10-15T14:01:00Z</dcterms:created>
  <dcterms:modified xsi:type="dcterms:W3CDTF">2026-10-15T14:01:00Z</dcterms:modified>
</cp:coreProperties>
</file>