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E16CFC"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C3136CE" w:rsidR="00E16CFC" w:rsidRPr="00EB2814" w:rsidRDefault="00E16CFC" w:rsidP="00E16CFC">
            <w:pPr>
              <w:spacing w:after="200" w:line="276" w:lineRule="auto"/>
              <w:rPr>
                <w:sz w:val="16"/>
                <w:szCs w:val="16"/>
              </w:rPr>
            </w:pPr>
            <w:r>
              <w:rPr>
                <w:rFonts w:ascii="Arial" w:hAnsi="Arial" w:cs="Arial"/>
                <w:color w:val="000000"/>
                <w:sz w:val="16"/>
                <w:szCs w:val="16"/>
              </w:rPr>
              <w:t>Hands-on experience supporting Windows and Linux server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7106091"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A556B87"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E16CFC" w:rsidRDefault="00E16CFC" w:rsidP="00E16CFC">
            <w:pPr>
              <w:spacing w:after="0"/>
              <w:rPr>
                <w:rFonts w:ascii="Calibri" w:eastAsia="Calibri" w:hAnsi="Calibri" w:cs="Calibri"/>
                <w:szCs w:val="22"/>
              </w:rPr>
            </w:pPr>
          </w:p>
        </w:tc>
      </w:tr>
      <w:tr w:rsidR="00E16CFC"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0A0ACD26" w:rsidR="00E16CFC" w:rsidRPr="00EB2814" w:rsidRDefault="00E16CFC" w:rsidP="00E16CFC">
            <w:pPr>
              <w:spacing w:after="200" w:line="276" w:lineRule="auto"/>
              <w:rPr>
                <w:sz w:val="16"/>
                <w:szCs w:val="16"/>
              </w:rPr>
            </w:pPr>
            <w:r>
              <w:rPr>
                <w:rFonts w:ascii="Arial" w:hAnsi="Arial" w:cs="Arial"/>
                <w:color w:val="000000"/>
                <w:sz w:val="16"/>
                <w:szCs w:val="16"/>
              </w:rPr>
              <w:t>Experience with hybrid infrastructure, cloud services, or cloud migration activities.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5B6CD9A2"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9E609D8"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E16CFC" w:rsidRDefault="00E16CFC" w:rsidP="00E16CFC">
            <w:pPr>
              <w:spacing w:after="0"/>
              <w:rPr>
                <w:rFonts w:ascii="Calibri" w:eastAsia="Calibri" w:hAnsi="Calibri" w:cs="Calibri"/>
                <w:szCs w:val="22"/>
              </w:rPr>
            </w:pPr>
          </w:p>
        </w:tc>
      </w:tr>
      <w:tr w:rsidR="00E16CFC"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09149630" w:rsidR="00E16CFC" w:rsidRPr="00EB2814" w:rsidRDefault="00E16CFC" w:rsidP="00E16CFC">
            <w:pPr>
              <w:spacing w:after="200" w:line="276" w:lineRule="auto"/>
              <w:rPr>
                <w:sz w:val="16"/>
                <w:szCs w:val="16"/>
              </w:rPr>
            </w:pPr>
            <w:r>
              <w:rPr>
                <w:rFonts w:ascii="Arial" w:hAnsi="Arial" w:cs="Arial"/>
                <w:color w:val="000000"/>
                <w:sz w:val="16"/>
                <w:szCs w:val="16"/>
              </w:rPr>
              <w:t>Experience with hybrid infrastructure, cloud services, or cloud migration activities.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5D26682"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3B37679"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E16CFC" w:rsidRDefault="00E16CFC" w:rsidP="00E16CFC">
            <w:pPr>
              <w:spacing w:after="0"/>
              <w:rPr>
                <w:rFonts w:ascii="Calibri" w:eastAsia="Calibri" w:hAnsi="Calibri" w:cs="Calibri"/>
                <w:szCs w:val="22"/>
              </w:rPr>
            </w:pPr>
          </w:p>
        </w:tc>
      </w:tr>
      <w:tr w:rsidR="00E16CFC"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6D4D381" w:rsidR="00E16CFC" w:rsidRPr="00EB2814" w:rsidRDefault="00E16CFC" w:rsidP="00E16CFC">
            <w:pPr>
              <w:spacing w:after="200" w:line="276" w:lineRule="auto"/>
              <w:rPr>
                <w:sz w:val="16"/>
                <w:szCs w:val="16"/>
              </w:rPr>
            </w:pPr>
            <w:r>
              <w:rPr>
                <w:rFonts w:ascii="Arial" w:hAnsi="Arial" w:cs="Arial"/>
                <w:color w:val="000000"/>
                <w:sz w:val="16"/>
                <w:szCs w:val="16"/>
              </w:rPr>
              <w:t>Proficiency with PowerShell, Bash, or other scripting languages for automation and troubleshooting.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DC2C3A6"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53D86B3B"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E16CFC" w:rsidRDefault="00E16CFC" w:rsidP="00E16CFC">
            <w:pPr>
              <w:spacing w:after="0"/>
              <w:rPr>
                <w:rFonts w:ascii="Calibri" w:eastAsia="Calibri" w:hAnsi="Calibri" w:cs="Calibri"/>
                <w:szCs w:val="22"/>
              </w:rPr>
            </w:pPr>
          </w:p>
        </w:tc>
      </w:tr>
      <w:tr w:rsidR="00E16CFC"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0968B8E" w:rsidR="00E16CFC" w:rsidRPr="00EB2814" w:rsidRDefault="00E16CFC" w:rsidP="00E16CFC">
            <w:pPr>
              <w:spacing w:after="200" w:line="276" w:lineRule="auto"/>
              <w:rPr>
                <w:sz w:val="16"/>
                <w:szCs w:val="16"/>
              </w:rPr>
            </w:pPr>
            <w:r>
              <w:rPr>
                <w:rFonts w:ascii="Arial" w:hAnsi="Arial" w:cs="Arial"/>
                <w:color w:val="000000"/>
                <w:sz w:val="16"/>
                <w:szCs w:val="16"/>
              </w:rPr>
              <w:t>Experience with virtualization technologies such as VMware or Hyper V.</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A748740"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37572BA"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E16CFC" w:rsidRDefault="00E16CFC" w:rsidP="00E16CFC">
            <w:pPr>
              <w:spacing w:after="0"/>
              <w:rPr>
                <w:rFonts w:ascii="Calibri" w:eastAsia="Calibri" w:hAnsi="Calibri" w:cs="Calibri"/>
                <w:szCs w:val="22"/>
              </w:rPr>
            </w:pPr>
          </w:p>
        </w:tc>
      </w:tr>
      <w:tr w:rsidR="00E16CFC"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4BBF0031" w:rsidR="00E16CFC" w:rsidRPr="00EB2814" w:rsidRDefault="00E16CFC" w:rsidP="00E16CFC">
            <w:pPr>
              <w:spacing w:after="200" w:line="276" w:lineRule="auto"/>
              <w:rPr>
                <w:sz w:val="16"/>
                <w:szCs w:val="16"/>
              </w:rPr>
            </w:pPr>
            <w:r>
              <w:rPr>
                <w:rFonts w:ascii="Arial" w:hAnsi="Arial" w:cs="Arial"/>
                <w:color w:val="000000"/>
                <w:sz w:val="16"/>
                <w:szCs w:val="16"/>
              </w:rPr>
              <w:t xml:space="preserve">Knowledge of cloud-integrated infrastructure (e.g., AWS, Azure, or hybrid environments), including connectivity between on premises and cloud </w:t>
            </w:r>
            <w:proofErr w:type="spellStart"/>
            <w:r>
              <w:rPr>
                <w:rFonts w:ascii="Arial" w:hAnsi="Arial" w:cs="Arial"/>
                <w:color w:val="000000"/>
                <w:sz w:val="16"/>
                <w:szCs w:val="16"/>
              </w:rPr>
              <w:t>resou</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9774199"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6F1C76B3"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E16CFC" w:rsidRDefault="00E16CFC" w:rsidP="00E16CFC">
            <w:pPr>
              <w:spacing w:after="0"/>
              <w:rPr>
                <w:rFonts w:ascii="Calibri" w:eastAsia="Calibri" w:hAnsi="Calibri" w:cs="Calibri"/>
                <w:szCs w:val="22"/>
              </w:rPr>
            </w:pPr>
          </w:p>
        </w:tc>
      </w:tr>
      <w:tr w:rsidR="00E16CFC"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3202B56D" w:rsidR="00E16CFC" w:rsidRPr="00EB2814" w:rsidRDefault="00E16CFC" w:rsidP="00E16CFC">
            <w:pPr>
              <w:spacing w:after="200" w:line="276" w:lineRule="auto"/>
              <w:rPr>
                <w:sz w:val="16"/>
                <w:szCs w:val="16"/>
              </w:rPr>
            </w:pPr>
            <w:r>
              <w:rPr>
                <w:rFonts w:ascii="Arial" w:hAnsi="Arial" w:cs="Arial"/>
                <w:color w:val="000000"/>
                <w:sz w:val="16"/>
                <w:szCs w:val="16"/>
              </w:rPr>
              <w:t>Solid understanding of TCP/IP networking, DNS, DHCP, routing, and switching fundamentals.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2CF6EEF1"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8394CF3"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E16CFC" w:rsidRDefault="00E16CFC" w:rsidP="00E16CFC">
            <w:pPr>
              <w:spacing w:after="0"/>
              <w:rPr>
                <w:rFonts w:ascii="Calibri" w:eastAsia="Calibri" w:hAnsi="Calibri" w:cs="Calibri"/>
                <w:szCs w:val="22"/>
              </w:rPr>
            </w:pPr>
          </w:p>
        </w:tc>
      </w:tr>
      <w:tr w:rsidR="00E16CFC"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6949BEFF" w:rsidR="00E16CFC" w:rsidRPr="00EB2814" w:rsidRDefault="00E16CFC" w:rsidP="00E16CFC">
            <w:pPr>
              <w:spacing w:after="200" w:line="276" w:lineRule="auto"/>
              <w:rPr>
                <w:sz w:val="16"/>
                <w:szCs w:val="16"/>
              </w:rPr>
            </w:pPr>
            <w:r>
              <w:rPr>
                <w:rFonts w:ascii="Arial" w:hAnsi="Arial" w:cs="Arial"/>
                <w:color w:val="000000"/>
                <w:sz w:val="16"/>
                <w:szCs w:val="16"/>
              </w:rPr>
              <w:t xml:space="preserve">Familiarity with monitoring and alerting platforms (e.g., Splunk, CrowdStrike, Security Onion, </w:t>
            </w:r>
            <w:proofErr w:type="spellStart"/>
            <w:r>
              <w:rPr>
                <w:rFonts w:ascii="Arial" w:hAnsi="Arial" w:cs="Arial"/>
                <w:color w:val="000000"/>
                <w:sz w:val="16"/>
                <w:szCs w:val="16"/>
              </w:rPr>
              <w:t>WhatsUp</w:t>
            </w:r>
            <w:proofErr w:type="spellEnd"/>
            <w:r>
              <w:rPr>
                <w:rFonts w:ascii="Arial" w:hAnsi="Arial" w:cs="Arial"/>
                <w:color w:val="000000"/>
                <w:sz w:val="16"/>
                <w:szCs w:val="16"/>
              </w:rPr>
              <w:t xml:space="preserve"> Gold).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D3129BB"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21AD6C1"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E16CFC" w:rsidRDefault="00E16CFC" w:rsidP="00E16CFC">
            <w:pPr>
              <w:spacing w:after="0"/>
              <w:rPr>
                <w:rFonts w:ascii="Calibri" w:eastAsia="Calibri" w:hAnsi="Calibri" w:cs="Calibri"/>
                <w:szCs w:val="22"/>
              </w:rPr>
            </w:pPr>
          </w:p>
        </w:tc>
      </w:tr>
      <w:tr w:rsidR="00E16CFC"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0AAD9291" w:rsidR="00E16CFC" w:rsidRPr="00EB2814" w:rsidRDefault="00E16CFC" w:rsidP="00E16CFC">
            <w:pPr>
              <w:spacing w:after="200" w:line="276" w:lineRule="auto"/>
              <w:rPr>
                <w:sz w:val="16"/>
                <w:szCs w:val="16"/>
              </w:rPr>
            </w:pPr>
            <w:r>
              <w:rPr>
                <w:rFonts w:ascii="Arial" w:hAnsi="Arial" w:cs="Arial"/>
                <w:color w:val="000000"/>
                <w:sz w:val="16"/>
                <w:szCs w:val="16"/>
              </w:rPr>
              <w:t xml:space="preserve">Experience administering F5 </w:t>
            </w:r>
            <w:proofErr w:type="spellStart"/>
            <w:r>
              <w:rPr>
                <w:rFonts w:ascii="Arial" w:hAnsi="Arial" w:cs="Arial"/>
                <w:color w:val="000000"/>
                <w:sz w:val="16"/>
                <w:szCs w:val="16"/>
              </w:rPr>
              <w:t>BigIP</w:t>
            </w:r>
            <w:proofErr w:type="spellEnd"/>
            <w:r>
              <w:rPr>
                <w:rFonts w:ascii="Arial" w:hAnsi="Arial" w:cs="Arial"/>
                <w:color w:val="000000"/>
                <w:sz w:val="16"/>
                <w:szCs w:val="16"/>
              </w:rPr>
              <w:t xml:space="preserve"> load balancers and Palo Alto firewalls.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FDC803E" w:rsidR="00E16CFC" w:rsidRPr="00EB2814" w:rsidRDefault="00E16CFC" w:rsidP="00E16CF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930B3E0"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E16CFC" w:rsidRDefault="00E16CFC" w:rsidP="00E16CFC">
            <w:pPr>
              <w:spacing w:after="0"/>
              <w:rPr>
                <w:rFonts w:ascii="Calibri" w:eastAsia="Calibri" w:hAnsi="Calibri" w:cs="Calibri"/>
                <w:szCs w:val="22"/>
              </w:rPr>
            </w:pPr>
          </w:p>
        </w:tc>
      </w:tr>
      <w:tr w:rsidR="00E16CFC"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2C715AB0" w:rsidR="00E16CFC" w:rsidRPr="00EB2814" w:rsidRDefault="00E16CFC" w:rsidP="00E16CFC">
            <w:pPr>
              <w:spacing w:after="200" w:line="276" w:lineRule="auto"/>
              <w:rPr>
                <w:sz w:val="16"/>
                <w:szCs w:val="16"/>
              </w:rPr>
            </w:pPr>
            <w:r>
              <w:rPr>
                <w:rFonts w:ascii="Arial" w:hAnsi="Arial" w:cs="Arial"/>
                <w:color w:val="000000"/>
                <w:sz w:val="16"/>
                <w:szCs w:val="16"/>
              </w:rPr>
              <w:lastRenderedPageBreak/>
              <w:t>Hands-on experience with cloud networking or database migration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3B0E243" w:rsidR="00E16CFC" w:rsidRPr="00EB2814" w:rsidRDefault="00E16CFC" w:rsidP="00E16CF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03E4F365"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E16CFC" w:rsidRDefault="00E16CFC" w:rsidP="00E16CFC">
            <w:pPr>
              <w:spacing w:after="0"/>
              <w:rPr>
                <w:rFonts w:ascii="Calibri" w:eastAsia="Calibri" w:hAnsi="Calibri" w:cs="Calibri"/>
                <w:szCs w:val="22"/>
              </w:rPr>
            </w:pPr>
          </w:p>
        </w:tc>
      </w:tr>
      <w:tr w:rsidR="00E16CFC"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15A0F03" w:rsidR="00E16CFC" w:rsidRPr="00EB2814" w:rsidRDefault="00E16CFC" w:rsidP="00E16CFC">
            <w:pPr>
              <w:spacing w:after="200" w:line="276" w:lineRule="auto"/>
              <w:rPr>
                <w:sz w:val="16"/>
                <w:szCs w:val="16"/>
              </w:rPr>
            </w:pPr>
            <w:r>
              <w:rPr>
                <w:rFonts w:ascii="Arial" w:hAnsi="Arial" w:cs="Arial"/>
                <w:color w:val="000000"/>
                <w:sz w:val="16"/>
                <w:szCs w:val="16"/>
              </w:rPr>
              <w:t>Familiarity with automation or configuration management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76FE84BC" w:rsidR="00E16CFC" w:rsidRPr="00EB2814" w:rsidRDefault="00E16CFC" w:rsidP="00E16CF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1D37054E"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E16CFC" w:rsidRDefault="00E16CFC" w:rsidP="00E16CFC">
            <w:pPr>
              <w:spacing w:after="0"/>
              <w:rPr>
                <w:rFonts w:ascii="Calibri" w:eastAsia="Calibri" w:hAnsi="Calibri" w:cs="Calibri"/>
                <w:szCs w:val="22"/>
              </w:rPr>
            </w:pPr>
          </w:p>
        </w:tc>
      </w:tr>
      <w:tr w:rsidR="00E16CFC"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2D33AA7" w:rsidR="00E16CFC" w:rsidRPr="00EB2814" w:rsidRDefault="00E16CFC" w:rsidP="00E16CFC">
            <w:pPr>
              <w:spacing w:after="200" w:line="276" w:lineRule="auto"/>
              <w:rPr>
                <w:sz w:val="16"/>
                <w:szCs w:val="16"/>
              </w:rPr>
            </w:pPr>
            <w:r>
              <w:rPr>
                <w:rFonts w:ascii="Arial" w:hAnsi="Arial" w:cs="Arial"/>
                <w:color w:val="000000"/>
                <w:sz w:val="16"/>
                <w:szCs w:val="16"/>
              </w:rPr>
              <w:t>Relevant certifications such as MCSA/MCSE, RHCSA/RHCE, PCNSE, F5 CA/CE, or Network+.</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C7E1725" w:rsidR="00E16CFC" w:rsidRPr="00EB2814" w:rsidRDefault="00E16CFC" w:rsidP="00E16CF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C4AD7A8" w:rsidR="00E16CFC" w:rsidRPr="00EB2814" w:rsidRDefault="00E16CFC" w:rsidP="00E16CF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E16CFC" w:rsidRDefault="00E16CFC" w:rsidP="00E16CFC">
            <w:pPr>
              <w:spacing w:after="0"/>
              <w:rPr>
                <w:rFonts w:ascii="Calibri" w:eastAsia="Calibri" w:hAnsi="Calibri" w:cs="Calibri"/>
                <w:szCs w:val="22"/>
              </w:rPr>
            </w:pPr>
          </w:p>
        </w:tc>
      </w:tr>
      <w:tr w:rsidR="00E16CFC"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E40337B" w:rsidR="00E16CFC" w:rsidRPr="00EB2814" w:rsidRDefault="00E16CFC" w:rsidP="00E16CFC">
            <w:pPr>
              <w:spacing w:after="200" w:line="276" w:lineRule="auto"/>
              <w:rPr>
                <w:sz w:val="16"/>
                <w:szCs w:val="16"/>
              </w:rPr>
            </w:pPr>
            <w:r>
              <w:rPr>
                <w:rFonts w:ascii="Arial" w:hAnsi="Arial" w:cs="Arial"/>
                <w:color w:val="000000"/>
                <w:sz w:val="16"/>
                <w:szCs w:val="16"/>
              </w:rPr>
              <w:t>Strong problem-solving abilities and analytical thinking.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5003BB71"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9D7D21" w:rsidR="00E16CFC" w:rsidRPr="00EB2814" w:rsidRDefault="00E16CFC" w:rsidP="00E16CFC">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E16CFC" w:rsidRDefault="00E16CFC" w:rsidP="00E16CFC">
            <w:pPr>
              <w:spacing w:after="0"/>
              <w:rPr>
                <w:rFonts w:ascii="Calibri" w:eastAsia="Calibri" w:hAnsi="Calibri" w:cs="Calibri"/>
                <w:szCs w:val="22"/>
              </w:rPr>
            </w:pPr>
          </w:p>
        </w:tc>
      </w:tr>
      <w:tr w:rsidR="00E16CFC"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3A3ABC03" w:rsidR="00E16CFC" w:rsidRPr="00EB2814" w:rsidRDefault="00E16CFC" w:rsidP="00E16CFC">
            <w:pPr>
              <w:spacing w:after="200" w:line="276" w:lineRule="auto"/>
              <w:rPr>
                <w:sz w:val="16"/>
                <w:szCs w:val="16"/>
              </w:rPr>
            </w:pPr>
            <w:r>
              <w:rPr>
                <w:rFonts w:ascii="Arial" w:hAnsi="Arial" w:cs="Arial"/>
                <w:color w:val="000000"/>
                <w:sz w:val="16"/>
                <w:szCs w:val="16"/>
              </w:rPr>
              <w:t>Effective communication with technical and non-technical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7A4B9062"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E16CFC" w:rsidRPr="00EB2814" w:rsidRDefault="00E16CFC" w:rsidP="00E16CFC">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E16CFC" w:rsidRDefault="00E16CFC" w:rsidP="00E16CFC">
            <w:pPr>
              <w:spacing w:after="0"/>
              <w:rPr>
                <w:rFonts w:ascii="Calibri" w:eastAsia="Calibri" w:hAnsi="Calibri" w:cs="Calibri"/>
                <w:szCs w:val="22"/>
              </w:rPr>
            </w:pPr>
          </w:p>
        </w:tc>
      </w:tr>
      <w:tr w:rsidR="00E16CFC" w14:paraId="445848C1"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C165579" w14:textId="3FEF02E0" w:rsidR="00E16CFC" w:rsidRPr="00EB2814" w:rsidRDefault="00E16CFC" w:rsidP="00E16CFC">
            <w:pPr>
              <w:spacing w:after="200" w:line="276" w:lineRule="auto"/>
              <w:rPr>
                <w:sz w:val="16"/>
                <w:szCs w:val="16"/>
              </w:rPr>
            </w:pPr>
            <w:r>
              <w:rPr>
                <w:rFonts w:ascii="Arial" w:hAnsi="Arial" w:cs="Arial"/>
                <w:color w:val="000000"/>
                <w:sz w:val="16"/>
                <w:szCs w:val="16"/>
              </w:rPr>
              <w:t>Ability to work independently and collaboratively in a fast-paced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D9EF62" w14:textId="4F4E2E34"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12FB6" w14:textId="77777777" w:rsidR="00E16CFC" w:rsidRPr="00EB2814" w:rsidRDefault="00E16CFC" w:rsidP="00E16CFC">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C5019EF"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7FF9DE0" w14:textId="77777777" w:rsidR="00E16CFC" w:rsidRDefault="00E16CFC" w:rsidP="00E16CFC">
            <w:pPr>
              <w:spacing w:after="0"/>
              <w:rPr>
                <w:rFonts w:ascii="Calibri" w:eastAsia="Calibri" w:hAnsi="Calibri" w:cs="Calibri"/>
                <w:szCs w:val="22"/>
              </w:rPr>
            </w:pPr>
          </w:p>
        </w:tc>
      </w:tr>
      <w:tr w:rsidR="00E16CFC" w14:paraId="1072B8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9EBFEAA" w14:textId="054F7123" w:rsidR="00E16CFC" w:rsidRPr="00EB2814" w:rsidRDefault="00E16CFC" w:rsidP="00E16CFC">
            <w:pPr>
              <w:spacing w:after="200" w:line="276" w:lineRule="auto"/>
              <w:rPr>
                <w:sz w:val="16"/>
                <w:szCs w:val="16"/>
              </w:rPr>
            </w:pPr>
            <w:r>
              <w:rPr>
                <w:rFonts w:ascii="Arial" w:hAnsi="Arial" w:cs="Arial"/>
                <w:color w:val="000000"/>
                <w:sz w:val="16"/>
                <w:szCs w:val="16"/>
              </w:rPr>
              <w:t>Strong documentation and organizational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957E79" w14:textId="53B402F0" w:rsidR="00E16CFC" w:rsidRPr="00EB2814" w:rsidRDefault="00E16CFC" w:rsidP="00E16CF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21C312" w14:textId="77777777" w:rsidR="00E16CFC" w:rsidRPr="00EB2814" w:rsidRDefault="00E16CFC" w:rsidP="00E16CFC">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455E95" w14:textId="77777777" w:rsidR="00E16CFC" w:rsidRDefault="00E16CFC" w:rsidP="00E16CF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4A5A31" w14:textId="77777777" w:rsidR="00E16CFC" w:rsidRDefault="00E16CFC" w:rsidP="00E16CFC">
            <w:pPr>
              <w:spacing w:after="0"/>
              <w:rPr>
                <w:rFonts w:ascii="Calibri" w:eastAsia="Calibri" w:hAnsi="Calibri" w:cs="Calibri"/>
                <w:szCs w:val="22"/>
              </w:rPr>
            </w:pPr>
          </w:p>
        </w:tc>
      </w:tr>
      <w:tr w:rsidR="00371C1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B0187F3" w:rsidR="00371C1A" w:rsidRPr="00EB2814" w:rsidRDefault="00371C1A" w:rsidP="00371C1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3D7D6D" w:rsidR="00371C1A" w:rsidRPr="00EB2814" w:rsidRDefault="00371C1A" w:rsidP="00371C1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371C1A" w:rsidRDefault="00371C1A" w:rsidP="00371C1A">
            <w:pPr>
              <w:spacing w:after="0"/>
              <w:rPr>
                <w:rFonts w:ascii="Calibri" w:eastAsia="Calibri" w:hAnsi="Calibri" w:cs="Calibri"/>
                <w:szCs w:val="22"/>
              </w:rPr>
            </w:pPr>
          </w:p>
        </w:tc>
      </w:tr>
      <w:tr w:rsidR="00371C1A"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6B07C92D" w:rsidR="00371C1A" w:rsidRPr="00EB2814" w:rsidRDefault="00371C1A" w:rsidP="00371C1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1EACECDE" w:rsidR="00371C1A" w:rsidRPr="00EB2814" w:rsidRDefault="00371C1A" w:rsidP="00371C1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4C96ECF"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371C1A" w:rsidRDefault="00371C1A" w:rsidP="00371C1A">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5D66A" w14:textId="77777777" w:rsidR="00A46D39" w:rsidRDefault="00A46D39">
      <w:pPr>
        <w:spacing w:before="0" w:after="0"/>
      </w:pPr>
      <w:r>
        <w:separator/>
      </w:r>
    </w:p>
  </w:endnote>
  <w:endnote w:type="continuationSeparator" w:id="0">
    <w:p w14:paraId="33B06C8E" w14:textId="77777777" w:rsidR="00A46D39" w:rsidRDefault="00A46D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E5B2" w14:textId="77777777" w:rsidR="00A46D39" w:rsidRDefault="00A46D39">
      <w:pPr>
        <w:spacing w:before="0" w:after="0"/>
      </w:pPr>
      <w:r>
        <w:separator/>
      </w:r>
    </w:p>
  </w:footnote>
  <w:footnote w:type="continuationSeparator" w:id="0">
    <w:p w14:paraId="4D82D332" w14:textId="77777777" w:rsidR="00A46D39" w:rsidRDefault="00A46D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1F100B"/>
    <w:rsid w:val="002146BD"/>
    <w:rsid w:val="002347E8"/>
    <w:rsid w:val="00243A26"/>
    <w:rsid w:val="00325CEC"/>
    <w:rsid w:val="00354600"/>
    <w:rsid w:val="00371C1A"/>
    <w:rsid w:val="00384375"/>
    <w:rsid w:val="003B043D"/>
    <w:rsid w:val="00410EA8"/>
    <w:rsid w:val="004A0A70"/>
    <w:rsid w:val="004A3AEF"/>
    <w:rsid w:val="004A6933"/>
    <w:rsid w:val="00514DAF"/>
    <w:rsid w:val="00584EE2"/>
    <w:rsid w:val="005C058D"/>
    <w:rsid w:val="005C4B04"/>
    <w:rsid w:val="005C7E13"/>
    <w:rsid w:val="00671E1F"/>
    <w:rsid w:val="006D0F0A"/>
    <w:rsid w:val="00713A63"/>
    <w:rsid w:val="00727DA8"/>
    <w:rsid w:val="00774782"/>
    <w:rsid w:val="0077586D"/>
    <w:rsid w:val="007811F8"/>
    <w:rsid w:val="007A58E7"/>
    <w:rsid w:val="007C4CDD"/>
    <w:rsid w:val="00801A71"/>
    <w:rsid w:val="00821622"/>
    <w:rsid w:val="00876EA9"/>
    <w:rsid w:val="009130ED"/>
    <w:rsid w:val="0092279A"/>
    <w:rsid w:val="00924D87"/>
    <w:rsid w:val="009A4334"/>
    <w:rsid w:val="009E30CB"/>
    <w:rsid w:val="00A3203A"/>
    <w:rsid w:val="00A46D39"/>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16CFC"/>
    <w:rsid w:val="00E34B76"/>
    <w:rsid w:val="00E40BA5"/>
    <w:rsid w:val="00E7006B"/>
    <w:rsid w:val="00EB2814"/>
    <w:rsid w:val="00ED0355"/>
    <w:rsid w:val="00EE47D2"/>
    <w:rsid w:val="00F36CF6"/>
    <w:rsid w:val="00F40280"/>
    <w:rsid w:val="00F44D6F"/>
    <w:rsid w:val="00F51C63"/>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2026-08-28T19:02:00Z</dcterms:created>
  <dcterms:modified xsi:type="dcterms:W3CDTF">2026-08-28T19:02:00Z</dcterms:modified>
</cp:coreProperties>
</file>