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165D" w14:textId="77777777" w:rsidR="00000000" w:rsidRDefault="00000000">
      <w:pPr>
        <w:jc w:val="center"/>
        <w:divId w:val="91127274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6E89E644" w14:textId="77777777" w:rsidR="00000000" w:rsidRDefault="00000000">
      <w:pPr>
        <w:divId w:val="91127274"/>
        <w:rPr>
          <w:rFonts w:eastAsia="Times New Roman"/>
        </w:rPr>
      </w:pPr>
      <w:r>
        <w:rPr>
          <w:rFonts w:eastAsia="Times New Roman"/>
        </w:rPr>
        <w:br/>
      </w:r>
    </w:p>
    <w:p w14:paraId="3B53C1E7" w14:textId="77777777" w:rsidR="00000000" w:rsidRDefault="00000000">
      <w:pPr>
        <w:jc w:val="center"/>
        <w:divId w:val="52822324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174296DC" w14:textId="77777777" w:rsidR="00000000" w:rsidRDefault="00000000">
      <w:pPr>
        <w:divId w:val="5282232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4947"/>
      </w:tblGrid>
      <w:tr w:rsidR="00000000" w14:paraId="5EF07924" w14:textId="77777777">
        <w:trPr>
          <w:divId w:val="11727931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248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28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Intelligence Analyst Specialist </w:t>
            </w:r>
          </w:p>
        </w:tc>
      </w:tr>
      <w:tr w:rsidR="00000000" w14:paraId="648C83B7" w14:textId="77777777">
        <w:trPr>
          <w:divId w:val="11727931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3D4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FDF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7DA60089" w14:textId="77777777" w:rsidR="00000000" w:rsidRDefault="00000000">
      <w:pPr>
        <w:divId w:val="52822324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6E77B9CE" w14:textId="77777777">
        <w:trPr>
          <w:divId w:val="528223246"/>
          <w:cantSplit/>
        </w:trPr>
        <w:tc>
          <w:tcPr>
            <w:tcW w:w="3150" w:type="dxa"/>
            <w:hideMark/>
          </w:tcPr>
          <w:p w14:paraId="646F7EA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245BBD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9D1015E" w14:textId="77777777">
        <w:trPr>
          <w:divId w:val="528223246"/>
          <w:trHeight w:val="197"/>
        </w:trPr>
        <w:tc>
          <w:tcPr>
            <w:tcW w:w="3150" w:type="dxa"/>
            <w:hideMark/>
          </w:tcPr>
          <w:p w14:paraId="021FFC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1B7E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9C91D1" w14:textId="77777777">
        <w:trPr>
          <w:divId w:val="528223246"/>
        </w:trPr>
        <w:tc>
          <w:tcPr>
            <w:tcW w:w="3150" w:type="dxa"/>
            <w:hideMark/>
          </w:tcPr>
          <w:p w14:paraId="422E503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C7F2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E64434" w14:textId="77777777">
        <w:trPr>
          <w:divId w:val="528223246"/>
        </w:trPr>
        <w:tc>
          <w:tcPr>
            <w:tcW w:w="4680" w:type="dxa"/>
            <w:gridSpan w:val="2"/>
          </w:tcPr>
          <w:p w14:paraId="2B92DD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C3F21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CAE40D9" w14:textId="77777777">
        <w:trPr>
          <w:divId w:val="528223246"/>
        </w:trPr>
        <w:tc>
          <w:tcPr>
            <w:tcW w:w="4680" w:type="dxa"/>
            <w:gridSpan w:val="2"/>
            <w:hideMark/>
          </w:tcPr>
          <w:p w14:paraId="08D363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0A09CD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A345390" w14:textId="77777777">
        <w:trPr>
          <w:divId w:val="528223246"/>
        </w:trPr>
        <w:tc>
          <w:tcPr>
            <w:tcW w:w="3150" w:type="dxa"/>
            <w:hideMark/>
          </w:tcPr>
          <w:p w14:paraId="63FA7C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CF8D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87482B8" w14:textId="77777777">
        <w:trPr>
          <w:divId w:val="528223246"/>
        </w:trPr>
        <w:tc>
          <w:tcPr>
            <w:tcW w:w="5580" w:type="dxa"/>
            <w:gridSpan w:val="3"/>
            <w:hideMark/>
          </w:tcPr>
          <w:p w14:paraId="147678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0091B9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8C780EB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06646985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99A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9626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4B4ED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1BCA9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02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1317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530D660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498B60CE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9D10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D8F8A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C1DFBE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B144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6F7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E82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30D9BD3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1D49E81" w14:textId="77777777">
        <w:trPr>
          <w:divId w:val="528223246"/>
          <w:cantSplit/>
        </w:trPr>
        <w:tc>
          <w:tcPr>
            <w:tcW w:w="3150" w:type="dxa"/>
            <w:hideMark/>
          </w:tcPr>
          <w:p w14:paraId="3C1FB11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6D985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004CE1" w14:textId="77777777">
        <w:trPr>
          <w:divId w:val="528223246"/>
          <w:trHeight w:val="197"/>
        </w:trPr>
        <w:tc>
          <w:tcPr>
            <w:tcW w:w="3150" w:type="dxa"/>
            <w:hideMark/>
          </w:tcPr>
          <w:p w14:paraId="54D15CB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F4F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3542CAD" w14:textId="77777777">
        <w:trPr>
          <w:divId w:val="528223246"/>
        </w:trPr>
        <w:tc>
          <w:tcPr>
            <w:tcW w:w="3150" w:type="dxa"/>
            <w:hideMark/>
          </w:tcPr>
          <w:p w14:paraId="1E923406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E28D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1B50F9" w14:textId="77777777">
        <w:trPr>
          <w:divId w:val="528223246"/>
        </w:trPr>
        <w:tc>
          <w:tcPr>
            <w:tcW w:w="4680" w:type="dxa"/>
            <w:gridSpan w:val="2"/>
          </w:tcPr>
          <w:p w14:paraId="3F42B0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C8A6A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17811D" w14:textId="77777777">
        <w:trPr>
          <w:divId w:val="528223246"/>
        </w:trPr>
        <w:tc>
          <w:tcPr>
            <w:tcW w:w="4680" w:type="dxa"/>
            <w:gridSpan w:val="2"/>
            <w:hideMark/>
          </w:tcPr>
          <w:p w14:paraId="63FE48F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D42AD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7AF706" w14:textId="77777777">
        <w:trPr>
          <w:divId w:val="528223246"/>
        </w:trPr>
        <w:tc>
          <w:tcPr>
            <w:tcW w:w="3150" w:type="dxa"/>
            <w:hideMark/>
          </w:tcPr>
          <w:p w14:paraId="0AC126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B5F1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1AC5E77" w14:textId="77777777">
        <w:trPr>
          <w:divId w:val="528223246"/>
        </w:trPr>
        <w:tc>
          <w:tcPr>
            <w:tcW w:w="5580" w:type="dxa"/>
            <w:gridSpan w:val="3"/>
            <w:hideMark/>
          </w:tcPr>
          <w:p w14:paraId="146397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BC8CE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CB0E2DA" w14:textId="77777777" w:rsidR="00000000" w:rsidRDefault="00000000">
      <w:pPr>
        <w:divId w:val="52822324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7F182CB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BCD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071D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0640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2DA06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AD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1ADB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7338CA0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6976E138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698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53B70A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5C6CC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8C734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4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FD8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0AB12CA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8648B65" w14:textId="77777777">
        <w:trPr>
          <w:divId w:val="528223246"/>
          <w:cantSplit/>
        </w:trPr>
        <w:tc>
          <w:tcPr>
            <w:tcW w:w="3150" w:type="dxa"/>
            <w:hideMark/>
          </w:tcPr>
          <w:p w14:paraId="0DFC830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B3AC3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8F307E" w14:textId="77777777">
        <w:trPr>
          <w:divId w:val="528223246"/>
          <w:trHeight w:val="197"/>
        </w:trPr>
        <w:tc>
          <w:tcPr>
            <w:tcW w:w="3150" w:type="dxa"/>
            <w:hideMark/>
          </w:tcPr>
          <w:p w14:paraId="14444A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357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787C88" w14:textId="77777777">
        <w:trPr>
          <w:divId w:val="528223246"/>
        </w:trPr>
        <w:tc>
          <w:tcPr>
            <w:tcW w:w="3150" w:type="dxa"/>
            <w:hideMark/>
          </w:tcPr>
          <w:p w14:paraId="7644100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8274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CE1443" w14:textId="77777777">
        <w:trPr>
          <w:divId w:val="528223246"/>
        </w:trPr>
        <w:tc>
          <w:tcPr>
            <w:tcW w:w="4680" w:type="dxa"/>
            <w:gridSpan w:val="2"/>
          </w:tcPr>
          <w:p w14:paraId="784E32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AFF50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27D8EF6" w14:textId="77777777">
        <w:trPr>
          <w:divId w:val="528223246"/>
        </w:trPr>
        <w:tc>
          <w:tcPr>
            <w:tcW w:w="4680" w:type="dxa"/>
            <w:gridSpan w:val="2"/>
            <w:hideMark/>
          </w:tcPr>
          <w:p w14:paraId="7FEC306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30A70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1B3AF4C" w14:textId="77777777">
        <w:trPr>
          <w:divId w:val="528223246"/>
        </w:trPr>
        <w:tc>
          <w:tcPr>
            <w:tcW w:w="3150" w:type="dxa"/>
            <w:hideMark/>
          </w:tcPr>
          <w:p w14:paraId="05E26AC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828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5F9744" w14:textId="77777777">
        <w:trPr>
          <w:divId w:val="528223246"/>
        </w:trPr>
        <w:tc>
          <w:tcPr>
            <w:tcW w:w="5580" w:type="dxa"/>
            <w:gridSpan w:val="3"/>
            <w:hideMark/>
          </w:tcPr>
          <w:p w14:paraId="7558E5B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6E71F8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F3ADF3F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449700A3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362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4A73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EFE5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E0D7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0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8A60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00044CE" w14:textId="77777777" w:rsidR="00000000" w:rsidRDefault="00000000">
      <w:pPr>
        <w:divId w:val="52822324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90D0FDD" w14:textId="77777777">
        <w:trPr>
          <w:divId w:val="5282232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C79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7B344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4A28C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0BB6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D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6CD3F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5265672" w14:textId="77777777" w:rsidR="00000000" w:rsidRDefault="00000000">
      <w:pPr>
        <w:pStyle w:val="PlainText"/>
        <w:divId w:val="881790764"/>
        <w:rPr>
          <w:rFonts w:ascii="Arial" w:hAnsi="Arial" w:cs="Arial"/>
        </w:rPr>
      </w:pPr>
    </w:p>
    <w:p w14:paraId="4ACF1FFE" w14:textId="77777777" w:rsidR="00000000" w:rsidRDefault="00000000">
      <w:pPr>
        <w:pStyle w:val="PlainText"/>
        <w:jc w:val="both"/>
        <w:divId w:val="8817907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070B1F2E" w14:textId="77777777" w:rsidR="00000000" w:rsidRDefault="00000000">
      <w:pPr>
        <w:pStyle w:val="PlainText"/>
        <w:jc w:val="both"/>
        <w:divId w:val="881790764"/>
        <w:rPr>
          <w:rFonts w:ascii="Arial" w:hAnsi="Arial" w:cs="Arial"/>
          <w:b/>
          <w:sz w:val="22"/>
          <w:szCs w:val="22"/>
        </w:rPr>
      </w:pPr>
    </w:p>
    <w:p w14:paraId="50B7DB43" w14:textId="77777777" w:rsidR="00000000" w:rsidRDefault="00000000">
      <w:pPr>
        <w:pageBreakBefore/>
        <w:divId w:val="2005745064"/>
        <w:rPr>
          <w:rFonts w:eastAsia="Times New Roman"/>
        </w:rPr>
      </w:pPr>
      <w:r>
        <w:rPr>
          <w:rFonts w:eastAsia="Times New Roman"/>
        </w:rPr>
        <w:t> </w:t>
      </w:r>
    </w:p>
    <w:p w14:paraId="386371FB" w14:textId="77777777" w:rsidR="00000000" w:rsidRDefault="00000000">
      <w:pPr>
        <w:jc w:val="center"/>
        <w:divId w:val="40757894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5A187F73" w14:textId="77777777" w:rsidR="00000000" w:rsidRDefault="00000000">
      <w:pPr>
        <w:divId w:val="407578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86"/>
        <w:gridCol w:w="4923"/>
      </w:tblGrid>
      <w:tr w:rsidR="00000000" w14:paraId="0F8F635A" w14:textId="77777777">
        <w:trPr>
          <w:divId w:val="15351461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E53B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529701745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F684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Business Intelligence Analyst Specialist </w:t>
            </w:r>
          </w:p>
        </w:tc>
      </w:tr>
      <w:tr w:rsidR="00000000" w14:paraId="6EA90368" w14:textId="77777777">
        <w:trPr>
          <w:divId w:val="15351461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301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8A5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64F4A796" w14:textId="77777777" w:rsidR="00000000" w:rsidRDefault="00000000">
      <w:pPr>
        <w:divId w:val="40757894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126"/>
      </w:tblGrid>
      <w:tr w:rsidR="00000000" w14:paraId="35DF827A" w14:textId="77777777">
        <w:trPr>
          <w:divId w:val="807674499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E1A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C103FC4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57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EAA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F30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0E4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FA9C329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3A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BCF4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C36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C21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gathering business requirements and translating complex data requests and operational requirements into clear, actionable queries for complex analytics data sources</w:t>
            </w:r>
          </w:p>
        </w:tc>
      </w:tr>
      <w:tr w:rsidR="00000000" w14:paraId="5F613D66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0E8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A5F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54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1AA5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explaining technical findings and data limitations in simple, non-technical language to end-users.</w:t>
            </w:r>
          </w:p>
        </w:tc>
      </w:tr>
      <w:tr w:rsidR="00000000" w14:paraId="198BB52D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D51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B57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4BE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2AF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a complex data analysis, senior business/systems analyst, and/or data liaison role.</w:t>
            </w:r>
          </w:p>
        </w:tc>
      </w:tr>
      <w:tr w:rsidR="00000000" w14:paraId="274418E6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24C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6D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F85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1D7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SQL for data extraction and manipulation.</w:t>
            </w:r>
          </w:p>
        </w:tc>
      </w:tr>
      <w:tr w:rsidR="00000000" w14:paraId="40AA9C6E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E99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E703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31C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03C6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collaborating with end-users and performance analysts or IT internal leaders to create and validate reports, dashboards, and data visualizations for program monitoring and official reporting.</w:t>
            </w:r>
          </w:p>
        </w:tc>
      </w:tr>
      <w:tr w:rsidR="00000000" w14:paraId="7632E015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FED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12A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663C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DC53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communication, presentation, and interpersonal skills.</w:t>
            </w:r>
          </w:p>
        </w:tc>
      </w:tr>
      <w:tr w:rsidR="00000000" w14:paraId="290B9D58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B8C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702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128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63C7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visualization tools such as Power BI and/or Tableau.</w:t>
            </w:r>
          </w:p>
        </w:tc>
      </w:tr>
      <w:tr w:rsidR="00000000" w14:paraId="622D9838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FFE3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7E4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364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229E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Business Intelligence/Data Warehouse</w:t>
            </w:r>
          </w:p>
        </w:tc>
      </w:tr>
      <w:tr w:rsidR="00000000" w14:paraId="4C7AC503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583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DA3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8D78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C1663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in a health and human services or similarly regulated environment, with a strong understanding of program data and reporting requirements.</w:t>
            </w:r>
          </w:p>
        </w:tc>
      </w:tr>
      <w:tr w:rsidR="00000000" w14:paraId="3DC6854C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4E2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0DE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242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6BC6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data governance and data quality principles</w:t>
            </w:r>
          </w:p>
        </w:tc>
      </w:tr>
      <w:tr w:rsidR="00000000" w14:paraId="68D89EC5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F4925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F1C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DCE7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7266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championing data literacy across the organization by developing and conducting training sessions for non-technical staff.</w:t>
            </w:r>
          </w:p>
        </w:tc>
      </w:tr>
      <w:tr w:rsidR="00000000" w14:paraId="30938AEB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FE0A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B49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AE3B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F607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training and mentoring staff with varying levels of data literacy.</w:t>
            </w:r>
          </w:p>
        </w:tc>
      </w:tr>
      <w:tr w:rsidR="00000000" w14:paraId="55463581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538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B07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056F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4693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creating AI prompt </w:t>
            </w:r>
            <w:proofErr w:type="spellStart"/>
            <w:r>
              <w:rPr>
                <w:rFonts w:ascii="Arial" w:eastAsia="Times New Roman" w:hAnsi="Arial" w:cs="Arial"/>
              </w:rPr>
              <w:t>catalogs</w:t>
            </w:r>
            <w:proofErr w:type="spellEnd"/>
            <w:r>
              <w:rPr>
                <w:rFonts w:ascii="Arial" w:eastAsia="Times New Roman" w:hAnsi="Arial" w:cs="Arial"/>
              </w:rPr>
              <w:t xml:space="preserve"> using tools such as </w:t>
            </w:r>
            <w:proofErr w:type="spellStart"/>
            <w:r>
              <w:rPr>
                <w:rFonts w:ascii="Arial" w:eastAsia="Times New Roman" w:hAnsi="Arial" w:cs="Arial"/>
              </w:rPr>
              <w:t>Streamlit</w:t>
            </w:r>
            <w:proofErr w:type="spellEnd"/>
            <w:r>
              <w:rPr>
                <w:rFonts w:ascii="Arial" w:eastAsia="Times New Roman" w:hAnsi="Arial" w:cs="Arial"/>
              </w:rPr>
              <w:t xml:space="preserve"> with Python.</w:t>
            </w:r>
          </w:p>
        </w:tc>
      </w:tr>
      <w:tr w:rsidR="00000000" w14:paraId="77622601" w14:textId="77777777">
        <w:trPr>
          <w:divId w:val="80767449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88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D32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54C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BB95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applying responsible AI practices and compliance with agency standards.</w:t>
            </w:r>
          </w:p>
        </w:tc>
      </w:tr>
    </w:tbl>
    <w:p w14:paraId="0B58E7AE" w14:textId="77777777" w:rsidR="00000000" w:rsidRDefault="00000000">
      <w:pPr>
        <w:pageBreakBefore/>
        <w:divId w:val="1801192439"/>
        <w:rPr>
          <w:rFonts w:eastAsia="Times New Roman"/>
        </w:rPr>
      </w:pPr>
      <w:r>
        <w:rPr>
          <w:rFonts w:eastAsia="Times New Roman"/>
        </w:rPr>
        <w:t> </w:t>
      </w:r>
    </w:p>
    <w:p w14:paraId="6CBCC6AA" w14:textId="77777777" w:rsidR="00000000" w:rsidRDefault="00000000">
      <w:pPr>
        <w:jc w:val="center"/>
        <w:divId w:val="933707809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211E5A66" w14:textId="77777777" w:rsidR="00000000" w:rsidRDefault="00000000">
      <w:pPr>
        <w:divId w:val="93370780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77"/>
        <w:gridCol w:w="4432"/>
      </w:tblGrid>
      <w:tr w:rsidR="00000000" w14:paraId="7C57927B" w14:textId="77777777">
        <w:trPr>
          <w:divId w:val="16424950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ED1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529701745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AC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Business Intelligence Analyst Specialist</w:t>
            </w:r>
          </w:p>
        </w:tc>
      </w:tr>
      <w:tr w:rsidR="00000000" w14:paraId="3231B920" w14:textId="77777777">
        <w:trPr>
          <w:divId w:val="164249502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83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3C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Data/Database Administration</w:t>
            </w:r>
          </w:p>
        </w:tc>
      </w:tr>
    </w:tbl>
    <w:p w14:paraId="3897DBD0" w14:textId="77777777" w:rsidR="00000000" w:rsidRDefault="00000000">
      <w:pPr>
        <w:divId w:val="93370780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4156156" w14:textId="77777777">
        <w:trPr>
          <w:divId w:val="1275284380"/>
          <w:tblCellSpacing w:w="15" w:type="dxa"/>
        </w:trPr>
        <w:tc>
          <w:tcPr>
            <w:tcW w:w="0" w:type="auto"/>
            <w:vAlign w:val="center"/>
            <w:hideMark/>
          </w:tcPr>
          <w:p w14:paraId="34D896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529701745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3441B92" w14:textId="77777777" w:rsidR="00BE704B" w:rsidRDefault="00BE704B">
      <w:pPr>
        <w:divId w:val="1275284380"/>
        <w:rPr>
          <w:rFonts w:eastAsia="Times New Roman"/>
        </w:rPr>
      </w:pPr>
    </w:p>
    <w:sectPr w:rsidR="00BE7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D0"/>
    <w:multiLevelType w:val="multilevel"/>
    <w:tmpl w:val="9B9A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218DC"/>
    <w:multiLevelType w:val="multilevel"/>
    <w:tmpl w:val="9E52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F46B9"/>
    <w:multiLevelType w:val="multilevel"/>
    <w:tmpl w:val="BEA2F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26F27"/>
    <w:multiLevelType w:val="multilevel"/>
    <w:tmpl w:val="DCBE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80293E"/>
    <w:multiLevelType w:val="multilevel"/>
    <w:tmpl w:val="CBCCC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6148E2"/>
    <w:multiLevelType w:val="multilevel"/>
    <w:tmpl w:val="9D462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E162C"/>
    <w:multiLevelType w:val="multilevel"/>
    <w:tmpl w:val="A342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15383">
    <w:abstractNumId w:val="1"/>
  </w:num>
  <w:num w:numId="2" w16cid:durableId="311714567">
    <w:abstractNumId w:val="3"/>
  </w:num>
  <w:num w:numId="3" w16cid:durableId="495464066">
    <w:abstractNumId w:val="0"/>
  </w:num>
  <w:num w:numId="4" w16cid:durableId="174854135">
    <w:abstractNumId w:val="5"/>
  </w:num>
  <w:num w:numId="5" w16cid:durableId="566231667">
    <w:abstractNumId w:val="6"/>
  </w:num>
  <w:num w:numId="6" w16cid:durableId="1570116414">
    <w:abstractNumId w:val="4"/>
  </w:num>
  <w:num w:numId="7" w16cid:durableId="2049453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9A"/>
    <w:rsid w:val="003263D2"/>
    <w:rsid w:val="00BE704B"/>
    <w:rsid w:val="00E9099A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86351"/>
  <w15:chartTrackingRefBased/>
  <w15:docId w15:val="{E063E660-FB95-4B07-96E9-8E74311E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9839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7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3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3</cp:revision>
  <dcterms:created xsi:type="dcterms:W3CDTF">2026-07-06T19:56:00Z</dcterms:created>
  <dcterms:modified xsi:type="dcterms:W3CDTF">2026-07-06T19:56:00Z</dcterms:modified>
</cp:coreProperties>
</file>