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91BF" w14:textId="77777777" w:rsidR="00000000" w:rsidRDefault="00000000">
      <w:pPr>
        <w:jc w:val="center"/>
        <w:divId w:val="110534994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7A1161E" w14:textId="77777777" w:rsidR="00000000" w:rsidRDefault="00000000">
      <w:pPr>
        <w:divId w:val="1105349949"/>
        <w:rPr>
          <w:rFonts w:eastAsia="Times New Roman"/>
        </w:rPr>
      </w:pPr>
      <w:r>
        <w:rPr>
          <w:rFonts w:eastAsia="Times New Roman"/>
        </w:rPr>
        <w:br/>
      </w:r>
    </w:p>
    <w:p w14:paraId="0CAC840C" w14:textId="77777777" w:rsidR="00000000" w:rsidRDefault="00000000">
      <w:pPr>
        <w:jc w:val="center"/>
        <w:divId w:val="148971040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1528152" w14:textId="77777777" w:rsidR="00000000" w:rsidRDefault="00000000">
      <w:pPr>
        <w:divId w:val="14897104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1"/>
        <w:gridCol w:w="4238"/>
      </w:tblGrid>
      <w:tr w:rsidR="00000000" w14:paraId="2A531348" w14:textId="77777777">
        <w:trPr>
          <w:divId w:val="2112386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813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RITM1787828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F2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1 </w:t>
            </w:r>
          </w:p>
        </w:tc>
      </w:tr>
      <w:tr w:rsidR="00000000" w14:paraId="5BC353F2" w14:textId="77777777">
        <w:trPr>
          <w:divId w:val="21123868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768D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D65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6F784E1E" w14:textId="77777777" w:rsidR="00000000" w:rsidRDefault="00000000">
      <w:pPr>
        <w:divId w:val="148971040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4C9664A9" w14:textId="77777777">
        <w:trPr>
          <w:divId w:val="1489710400"/>
          <w:cantSplit/>
        </w:trPr>
        <w:tc>
          <w:tcPr>
            <w:tcW w:w="3150" w:type="dxa"/>
            <w:hideMark/>
          </w:tcPr>
          <w:p w14:paraId="7559C19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0F65B9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C289F8" w14:textId="77777777">
        <w:trPr>
          <w:divId w:val="1489710400"/>
          <w:trHeight w:val="197"/>
        </w:trPr>
        <w:tc>
          <w:tcPr>
            <w:tcW w:w="3150" w:type="dxa"/>
            <w:hideMark/>
          </w:tcPr>
          <w:p w14:paraId="40A08A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0BD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2FA34A" w14:textId="77777777">
        <w:trPr>
          <w:divId w:val="1489710400"/>
        </w:trPr>
        <w:tc>
          <w:tcPr>
            <w:tcW w:w="3150" w:type="dxa"/>
            <w:hideMark/>
          </w:tcPr>
          <w:p w14:paraId="5B33E9E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111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3F2866" w14:textId="77777777">
        <w:trPr>
          <w:divId w:val="1489710400"/>
        </w:trPr>
        <w:tc>
          <w:tcPr>
            <w:tcW w:w="4680" w:type="dxa"/>
            <w:gridSpan w:val="2"/>
          </w:tcPr>
          <w:p w14:paraId="7D9823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097BD1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5C94EC" w14:textId="77777777">
        <w:trPr>
          <w:divId w:val="1489710400"/>
        </w:trPr>
        <w:tc>
          <w:tcPr>
            <w:tcW w:w="4680" w:type="dxa"/>
            <w:gridSpan w:val="2"/>
            <w:hideMark/>
          </w:tcPr>
          <w:p w14:paraId="59FDBE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685E2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681368" w14:textId="77777777">
        <w:trPr>
          <w:divId w:val="1489710400"/>
        </w:trPr>
        <w:tc>
          <w:tcPr>
            <w:tcW w:w="3150" w:type="dxa"/>
            <w:hideMark/>
          </w:tcPr>
          <w:p w14:paraId="3FC9DF6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C38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AD18B46" w14:textId="77777777">
        <w:trPr>
          <w:divId w:val="1489710400"/>
        </w:trPr>
        <w:tc>
          <w:tcPr>
            <w:tcW w:w="5580" w:type="dxa"/>
            <w:gridSpan w:val="3"/>
            <w:hideMark/>
          </w:tcPr>
          <w:p w14:paraId="47BD31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01683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3D8CF87" w14:textId="77777777" w:rsidR="00000000" w:rsidRDefault="00000000">
      <w:pPr>
        <w:divId w:val="148971040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AC3688F" w14:textId="77777777">
        <w:trPr>
          <w:divId w:val="14897104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E326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FF7F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A20C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2828C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C3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831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58F0E49" w14:textId="77777777" w:rsidR="00000000" w:rsidRDefault="00000000">
      <w:pPr>
        <w:divId w:val="148971040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71ED254" w14:textId="77777777">
        <w:trPr>
          <w:divId w:val="14897104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40C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05CE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BD63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B679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51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45E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477AEF8" w14:textId="77777777" w:rsidR="00000000" w:rsidRDefault="00000000">
      <w:pPr>
        <w:divId w:val="148971040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DCC588F" w14:textId="77777777">
        <w:trPr>
          <w:divId w:val="1489710400"/>
          <w:cantSplit/>
        </w:trPr>
        <w:tc>
          <w:tcPr>
            <w:tcW w:w="3150" w:type="dxa"/>
            <w:hideMark/>
          </w:tcPr>
          <w:p w14:paraId="4E801A6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3812D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E313A8" w14:textId="77777777">
        <w:trPr>
          <w:divId w:val="1489710400"/>
          <w:trHeight w:val="197"/>
        </w:trPr>
        <w:tc>
          <w:tcPr>
            <w:tcW w:w="3150" w:type="dxa"/>
            <w:hideMark/>
          </w:tcPr>
          <w:p w14:paraId="136E2F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095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E1F2DA" w14:textId="77777777">
        <w:trPr>
          <w:divId w:val="1489710400"/>
        </w:trPr>
        <w:tc>
          <w:tcPr>
            <w:tcW w:w="3150" w:type="dxa"/>
            <w:hideMark/>
          </w:tcPr>
          <w:p w14:paraId="2975DF9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E4E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7F1C54" w14:textId="77777777">
        <w:trPr>
          <w:divId w:val="1489710400"/>
        </w:trPr>
        <w:tc>
          <w:tcPr>
            <w:tcW w:w="4680" w:type="dxa"/>
            <w:gridSpan w:val="2"/>
          </w:tcPr>
          <w:p w14:paraId="542E42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DAF8B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A54088" w14:textId="77777777">
        <w:trPr>
          <w:divId w:val="1489710400"/>
        </w:trPr>
        <w:tc>
          <w:tcPr>
            <w:tcW w:w="4680" w:type="dxa"/>
            <w:gridSpan w:val="2"/>
            <w:hideMark/>
          </w:tcPr>
          <w:p w14:paraId="016E8D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94379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E2AC38F" w14:textId="77777777">
        <w:trPr>
          <w:divId w:val="1489710400"/>
        </w:trPr>
        <w:tc>
          <w:tcPr>
            <w:tcW w:w="3150" w:type="dxa"/>
            <w:hideMark/>
          </w:tcPr>
          <w:p w14:paraId="6AA9A5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098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6646B2" w14:textId="77777777">
        <w:trPr>
          <w:divId w:val="1489710400"/>
        </w:trPr>
        <w:tc>
          <w:tcPr>
            <w:tcW w:w="5580" w:type="dxa"/>
            <w:gridSpan w:val="3"/>
            <w:hideMark/>
          </w:tcPr>
          <w:p w14:paraId="199CEB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3F956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1B31A0C" w14:textId="77777777" w:rsidR="00000000" w:rsidRDefault="00000000">
      <w:pPr>
        <w:divId w:val="148971040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6425555" w14:textId="77777777">
        <w:trPr>
          <w:divId w:val="14897104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AE9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E5FE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CBFB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334E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C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96C6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9D0844E" w14:textId="77777777" w:rsidR="00000000" w:rsidRDefault="00000000">
      <w:pPr>
        <w:divId w:val="148971040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3454295" w14:textId="77777777">
        <w:trPr>
          <w:divId w:val="14897104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7089C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62E1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83F44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3E69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D2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A53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3181D2E" w14:textId="77777777" w:rsidR="00000000" w:rsidRDefault="00000000">
      <w:pPr>
        <w:divId w:val="148971040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B5AA653" w14:textId="77777777">
        <w:trPr>
          <w:divId w:val="1489710400"/>
          <w:cantSplit/>
        </w:trPr>
        <w:tc>
          <w:tcPr>
            <w:tcW w:w="3150" w:type="dxa"/>
            <w:hideMark/>
          </w:tcPr>
          <w:p w14:paraId="6F24396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BBA76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20A980" w14:textId="77777777">
        <w:trPr>
          <w:divId w:val="1489710400"/>
          <w:trHeight w:val="197"/>
        </w:trPr>
        <w:tc>
          <w:tcPr>
            <w:tcW w:w="3150" w:type="dxa"/>
            <w:hideMark/>
          </w:tcPr>
          <w:p w14:paraId="7FAB72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3DC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518E8F" w14:textId="77777777">
        <w:trPr>
          <w:divId w:val="1489710400"/>
        </w:trPr>
        <w:tc>
          <w:tcPr>
            <w:tcW w:w="3150" w:type="dxa"/>
            <w:hideMark/>
          </w:tcPr>
          <w:p w14:paraId="31136F2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B71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25C5861" w14:textId="77777777">
        <w:trPr>
          <w:divId w:val="1489710400"/>
        </w:trPr>
        <w:tc>
          <w:tcPr>
            <w:tcW w:w="4680" w:type="dxa"/>
            <w:gridSpan w:val="2"/>
          </w:tcPr>
          <w:p w14:paraId="7AD6DB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FA2C49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C4CB92" w14:textId="77777777">
        <w:trPr>
          <w:divId w:val="1489710400"/>
        </w:trPr>
        <w:tc>
          <w:tcPr>
            <w:tcW w:w="4680" w:type="dxa"/>
            <w:gridSpan w:val="2"/>
            <w:hideMark/>
          </w:tcPr>
          <w:p w14:paraId="6BB749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1849E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7CBFCA" w14:textId="77777777">
        <w:trPr>
          <w:divId w:val="1489710400"/>
        </w:trPr>
        <w:tc>
          <w:tcPr>
            <w:tcW w:w="3150" w:type="dxa"/>
            <w:hideMark/>
          </w:tcPr>
          <w:p w14:paraId="23C242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C9D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E89ADF" w14:textId="77777777">
        <w:trPr>
          <w:divId w:val="1489710400"/>
        </w:trPr>
        <w:tc>
          <w:tcPr>
            <w:tcW w:w="5580" w:type="dxa"/>
            <w:gridSpan w:val="3"/>
            <w:hideMark/>
          </w:tcPr>
          <w:p w14:paraId="03D670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49CB5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88A1E0C" w14:textId="77777777" w:rsidR="00000000" w:rsidRDefault="00000000">
      <w:pPr>
        <w:divId w:val="148971040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DEF5DBD" w14:textId="77777777">
        <w:trPr>
          <w:divId w:val="14897104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FA5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73A6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CEAB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8655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2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110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2EC1472" w14:textId="77777777" w:rsidR="00000000" w:rsidRDefault="00000000">
      <w:pPr>
        <w:divId w:val="148971040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D9978E4" w14:textId="77777777">
        <w:trPr>
          <w:divId w:val="14897104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D92B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70A3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26AF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3F6F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00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8A1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3BF6A3D" w14:textId="77777777" w:rsidR="00000000" w:rsidRDefault="00000000">
      <w:pPr>
        <w:pStyle w:val="PlainText"/>
        <w:divId w:val="1222450500"/>
        <w:rPr>
          <w:rFonts w:ascii="Arial" w:hAnsi="Arial" w:cs="Arial"/>
        </w:rPr>
      </w:pPr>
    </w:p>
    <w:p w14:paraId="715B94D4" w14:textId="77777777" w:rsidR="00000000" w:rsidRDefault="00000000">
      <w:pPr>
        <w:pStyle w:val="PlainText"/>
        <w:jc w:val="both"/>
        <w:divId w:val="12224505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61696DB8" w14:textId="77777777" w:rsidR="00000000" w:rsidRDefault="00000000">
      <w:pPr>
        <w:pStyle w:val="PlainText"/>
        <w:jc w:val="both"/>
        <w:divId w:val="1222450500"/>
        <w:rPr>
          <w:rFonts w:ascii="Arial" w:hAnsi="Arial" w:cs="Arial"/>
          <w:b/>
          <w:sz w:val="22"/>
          <w:szCs w:val="22"/>
        </w:rPr>
      </w:pPr>
    </w:p>
    <w:p w14:paraId="24A30A7B" w14:textId="77777777" w:rsidR="00000000" w:rsidRDefault="00000000">
      <w:pPr>
        <w:pageBreakBefore/>
        <w:divId w:val="199514196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DD5D3F9" w14:textId="77777777" w:rsidR="00000000" w:rsidRDefault="00000000">
      <w:pPr>
        <w:jc w:val="center"/>
        <w:divId w:val="187769123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F31AF48" w14:textId="77777777" w:rsidR="00000000" w:rsidRDefault="00000000">
      <w:pPr>
        <w:divId w:val="18776912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77"/>
        <w:gridCol w:w="4232"/>
      </w:tblGrid>
      <w:tr w:rsidR="00000000" w14:paraId="65F77607" w14:textId="77777777">
        <w:trPr>
          <w:divId w:val="2636579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E1C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RITM1787828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33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Network Security Analyst 1 </w:t>
            </w:r>
          </w:p>
        </w:tc>
      </w:tr>
      <w:tr w:rsidR="00000000" w14:paraId="476D728B" w14:textId="77777777">
        <w:trPr>
          <w:divId w:val="26365799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7D0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BE0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4CD0218D" w14:textId="77777777" w:rsidR="00000000" w:rsidRDefault="00000000">
      <w:pPr>
        <w:divId w:val="187769123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0"/>
        <w:gridCol w:w="1430"/>
        <w:gridCol w:w="1264"/>
        <w:gridCol w:w="3985"/>
      </w:tblGrid>
      <w:tr w:rsidR="00000000" w14:paraId="192E06F4" w14:textId="77777777">
        <w:trPr>
          <w:divId w:val="48647723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3FD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00CCC00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D6E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A41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7CA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19B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255549B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B0B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A85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2AB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82BC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experience coordinating server vulnerability remediation in an enterprise environment.</w:t>
            </w:r>
          </w:p>
        </w:tc>
      </w:tr>
      <w:tr w:rsidR="00000000" w14:paraId="0EF954E0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B7E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D27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541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4FFE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Strong </w:t>
            </w:r>
            <w:proofErr w:type="gramStart"/>
            <w:r>
              <w:rPr>
                <w:rFonts w:ascii="Arial" w:eastAsia="Times New Roman" w:hAnsi="Arial" w:cs="Arial"/>
              </w:rPr>
              <w:t>hands on</w:t>
            </w:r>
            <w:proofErr w:type="gramEnd"/>
            <w:r>
              <w:rPr>
                <w:rFonts w:ascii="Arial" w:eastAsia="Times New Roman" w:hAnsi="Arial" w:cs="Arial"/>
              </w:rPr>
              <w:t xml:space="preserve"> experience with ServiceNow, including Change Management and IT Remediation Workspace.</w:t>
            </w:r>
          </w:p>
        </w:tc>
      </w:tr>
      <w:tr w:rsidR="00000000" w14:paraId="65F524F2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9CB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876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862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B5BF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Solid understanding of change management processes and presenting changes to a CAB.</w:t>
            </w:r>
          </w:p>
        </w:tc>
      </w:tr>
      <w:tr w:rsidR="00000000" w14:paraId="487CC51F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733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187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F07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A813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Practical knowledge of server platforms: Windows Server, Linux Server, Citrix Infrastructure</w:t>
            </w:r>
          </w:p>
        </w:tc>
      </w:tr>
      <w:tr w:rsidR="00000000" w14:paraId="52500EA0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306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D97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071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C81E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Exceptional organizational skills with the ability to manage multiple parallel remediation efforts.</w:t>
            </w:r>
          </w:p>
        </w:tc>
      </w:tr>
      <w:tr w:rsidR="00000000" w14:paraId="37F0442E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DE1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529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735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01DB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written and verbal communication skills, especially for CAB and cross team coordination.</w:t>
            </w:r>
          </w:p>
        </w:tc>
      </w:tr>
      <w:tr w:rsidR="00000000" w14:paraId="0D7CC6A9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45E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EBF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D8F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D4A6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vulnerability remediation in a government, regulated, or large enterprise environment.</w:t>
            </w:r>
          </w:p>
        </w:tc>
      </w:tr>
      <w:tr w:rsidR="00000000" w14:paraId="3E6A8511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E08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61E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D68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C00E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vulnerability management workflows involving CSOC, Infrastructure, and Application teams.</w:t>
            </w:r>
          </w:p>
        </w:tc>
      </w:tr>
      <w:tr w:rsidR="00000000" w14:paraId="34CFC5A5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FA2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80A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161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B35E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coordinating remediation outside of standard patching schedules (emergency or out of band remediation).</w:t>
            </w:r>
          </w:p>
        </w:tc>
      </w:tr>
      <w:tr w:rsidR="00000000" w14:paraId="4E8A43E2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E25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3DC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5B4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D36B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exposure to audit, compliance, or security evidence collection related to vulnerability remediation.</w:t>
            </w:r>
          </w:p>
        </w:tc>
      </w:tr>
      <w:tr w:rsidR="00000000" w14:paraId="1462A950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B10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E02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422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B532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Timely remediation of high risk and exception-based vulnerabilities.</w:t>
            </w:r>
          </w:p>
        </w:tc>
      </w:tr>
      <w:tr w:rsidR="00000000" w14:paraId="4F29E3D6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60B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251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CFC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90D2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High quality, CAB approved change records with complete and accurate documentation.</w:t>
            </w:r>
          </w:p>
        </w:tc>
      </w:tr>
      <w:tr w:rsidR="00000000" w14:paraId="6193DA01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666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1B8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21E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21BD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Clear, auditable tracking of vulnerability remediation status from assignment through closure.</w:t>
            </w:r>
          </w:p>
        </w:tc>
      </w:tr>
      <w:tr w:rsidR="00000000" w14:paraId="2FC38C43" w14:textId="77777777">
        <w:trPr>
          <w:divId w:val="48647723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F53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7FD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720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AB16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Improved coordination and reduced remediation delays across server platforms.</w:t>
            </w:r>
          </w:p>
        </w:tc>
      </w:tr>
    </w:tbl>
    <w:p w14:paraId="7BE8BEC0" w14:textId="77777777" w:rsidR="00000000" w:rsidRDefault="00000000">
      <w:pPr>
        <w:pageBreakBefore/>
        <w:divId w:val="115707064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AEAD8D7" w14:textId="77777777" w:rsidR="00000000" w:rsidRDefault="00000000">
      <w:pPr>
        <w:jc w:val="center"/>
        <w:divId w:val="887838713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E8D8B26" w14:textId="77777777" w:rsidR="00000000" w:rsidRDefault="00000000">
      <w:pPr>
        <w:divId w:val="8878387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93"/>
        <w:gridCol w:w="3716"/>
      </w:tblGrid>
      <w:tr w:rsidR="00000000" w14:paraId="71F10091" w14:textId="77777777">
        <w:trPr>
          <w:divId w:val="1699539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FD8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RITM1787828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224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Network Security Analyst 1</w:t>
            </w:r>
          </w:p>
        </w:tc>
      </w:tr>
      <w:tr w:rsidR="00000000" w14:paraId="4BC30338" w14:textId="77777777">
        <w:trPr>
          <w:divId w:val="1699539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C1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290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135F64EC" w14:textId="77777777" w:rsidR="00000000" w:rsidRDefault="00000000">
      <w:pPr>
        <w:divId w:val="8878387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FD8771C" w14:textId="77777777">
        <w:trPr>
          <w:divId w:val="760027362"/>
          <w:tblCellSpacing w:w="15" w:type="dxa"/>
        </w:trPr>
        <w:tc>
          <w:tcPr>
            <w:tcW w:w="0" w:type="auto"/>
            <w:vAlign w:val="center"/>
            <w:hideMark/>
          </w:tcPr>
          <w:p w14:paraId="4DAF79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RITM1787828 for </w:t>
            </w:r>
            <w:r>
              <w:rPr>
                <w:rStyle w:val="Strong"/>
                <w:rFonts w:ascii="Arial" w:eastAsia="Times New Roman" w:hAnsi="Arial" w:cs="Arial"/>
              </w:rPr>
              <w:t>Texas Department of Transportation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E5E6489" w14:textId="77777777" w:rsidR="003B46B5" w:rsidRDefault="003B46B5">
      <w:pPr>
        <w:divId w:val="760027362"/>
        <w:rPr>
          <w:rFonts w:eastAsia="Times New Roman"/>
        </w:rPr>
      </w:pPr>
    </w:p>
    <w:sectPr w:rsidR="003B4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1C3C"/>
    <w:multiLevelType w:val="multilevel"/>
    <w:tmpl w:val="DD10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7284A"/>
    <w:multiLevelType w:val="multilevel"/>
    <w:tmpl w:val="AE32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E7B29"/>
    <w:multiLevelType w:val="multilevel"/>
    <w:tmpl w:val="684E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573AF3"/>
    <w:multiLevelType w:val="multilevel"/>
    <w:tmpl w:val="978C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E1EF6"/>
    <w:multiLevelType w:val="multilevel"/>
    <w:tmpl w:val="C76A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867080">
    <w:abstractNumId w:val="4"/>
  </w:num>
  <w:num w:numId="2" w16cid:durableId="654072262">
    <w:abstractNumId w:val="0"/>
  </w:num>
  <w:num w:numId="3" w16cid:durableId="366875417">
    <w:abstractNumId w:val="2"/>
  </w:num>
  <w:num w:numId="4" w16cid:durableId="841235468">
    <w:abstractNumId w:val="1"/>
  </w:num>
  <w:num w:numId="5" w16cid:durableId="2082679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43"/>
    <w:rsid w:val="003B46B5"/>
    <w:rsid w:val="00E27818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9F4AF"/>
  <w15:chartTrackingRefBased/>
  <w15:docId w15:val="{CCB14375-B56D-49C5-B7C4-2664023E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ql-indent-1">
    <w:name w:val="ql-indent-1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3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8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57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55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011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7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9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01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62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6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81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49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0893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07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4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2026-06-18T15:09:00Z</dcterms:created>
  <dcterms:modified xsi:type="dcterms:W3CDTF">2026-06-18T15:09:00Z</dcterms:modified>
</cp:coreProperties>
</file>