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FC50" w14:textId="77777777" w:rsidR="00000000" w:rsidRDefault="00000000">
      <w:pPr>
        <w:jc w:val="center"/>
        <w:divId w:val="1253590869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63EC6C7E" w14:textId="77777777" w:rsidR="00000000" w:rsidRDefault="00000000">
      <w:pPr>
        <w:divId w:val="1253590869"/>
        <w:rPr>
          <w:rFonts w:eastAsia="Times New Roman"/>
        </w:rPr>
      </w:pPr>
      <w:r>
        <w:rPr>
          <w:rFonts w:eastAsia="Times New Roman"/>
        </w:rPr>
        <w:br/>
      </w:r>
    </w:p>
    <w:p w14:paraId="369CC415" w14:textId="77777777" w:rsidR="00000000" w:rsidRDefault="00000000">
      <w:pPr>
        <w:jc w:val="center"/>
        <w:divId w:val="389304689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371B2BE7" w14:textId="77777777" w:rsidR="00000000" w:rsidRDefault="00000000">
      <w:pPr>
        <w:divId w:val="38930468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595"/>
      </w:tblGrid>
      <w:tr w:rsidR="00000000" w14:paraId="68B75876" w14:textId="77777777">
        <w:trPr>
          <w:divId w:val="5306473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001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FC72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63BB2941" w14:textId="77777777">
        <w:trPr>
          <w:divId w:val="53064730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9A3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1356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E2A8539" w14:textId="77777777" w:rsidR="00000000" w:rsidRDefault="00000000">
      <w:pPr>
        <w:divId w:val="389304689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3B8F197" w14:textId="77777777">
        <w:trPr>
          <w:divId w:val="389304689"/>
          <w:cantSplit/>
        </w:trPr>
        <w:tc>
          <w:tcPr>
            <w:tcW w:w="3150" w:type="dxa"/>
            <w:hideMark/>
          </w:tcPr>
          <w:p w14:paraId="604590A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67CC4D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BD741A4" w14:textId="77777777">
        <w:trPr>
          <w:divId w:val="389304689"/>
          <w:trHeight w:val="197"/>
        </w:trPr>
        <w:tc>
          <w:tcPr>
            <w:tcW w:w="3150" w:type="dxa"/>
            <w:hideMark/>
          </w:tcPr>
          <w:p w14:paraId="091903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AF0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A354CD0" w14:textId="77777777">
        <w:trPr>
          <w:divId w:val="389304689"/>
        </w:trPr>
        <w:tc>
          <w:tcPr>
            <w:tcW w:w="3150" w:type="dxa"/>
            <w:hideMark/>
          </w:tcPr>
          <w:p w14:paraId="0BFE36E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DEF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D443DC" w14:textId="77777777">
        <w:trPr>
          <w:divId w:val="389304689"/>
        </w:trPr>
        <w:tc>
          <w:tcPr>
            <w:tcW w:w="4680" w:type="dxa"/>
            <w:gridSpan w:val="2"/>
          </w:tcPr>
          <w:p w14:paraId="39D08A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04BE6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8697A8D" w14:textId="77777777">
        <w:trPr>
          <w:divId w:val="389304689"/>
        </w:trPr>
        <w:tc>
          <w:tcPr>
            <w:tcW w:w="4680" w:type="dxa"/>
            <w:gridSpan w:val="2"/>
            <w:hideMark/>
          </w:tcPr>
          <w:p w14:paraId="4C3C1B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8F209A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7061D48" w14:textId="77777777">
        <w:trPr>
          <w:divId w:val="389304689"/>
        </w:trPr>
        <w:tc>
          <w:tcPr>
            <w:tcW w:w="3150" w:type="dxa"/>
            <w:hideMark/>
          </w:tcPr>
          <w:p w14:paraId="418F4B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173D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21B4140" w14:textId="77777777">
        <w:trPr>
          <w:divId w:val="389304689"/>
        </w:trPr>
        <w:tc>
          <w:tcPr>
            <w:tcW w:w="5580" w:type="dxa"/>
            <w:gridSpan w:val="3"/>
            <w:hideMark/>
          </w:tcPr>
          <w:p w14:paraId="009E17A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BFDC92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AA31642" w14:textId="77777777" w:rsidR="00000000" w:rsidRDefault="00000000">
      <w:pPr>
        <w:divId w:val="38930468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81A9D86" w14:textId="77777777">
        <w:trPr>
          <w:divId w:val="3893046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9AB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65AE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1A04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FF836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34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389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019D08F" w14:textId="77777777" w:rsidR="00000000" w:rsidRDefault="00000000">
      <w:pPr>
        <w:divId w:val="38930468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4163AD4" w14:textId="77777777">
        <w:trPr>
          <w:divId w:val="3893046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62BE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28FE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AB1D7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9675B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91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849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3DBB413" w14:textId="77777777" w:rsidR="00000000" w:rsidRDefault="00000000">
      <w:pPr>
        <w:divId w:val="38930468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1F54099" w14:textId="77777777">
        <w:trPr>
          <w:divId w:val="389304689"/>
          <w:cantSplit/>
        </w:trPr>
        <w:tc>
          <w:tcPr>
            <w:tcW w:w="3150" w:type="dxa"/>
            <w:hideMark/>
          </w:tcPr>
          <w:p w14:paraId="2E982DA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F1CE1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E3C8445" w14:textId="77777777">
        <w:trPr>
          <w:divId w:val="389304689"/>
          <w:trHeight w:val="197"/>
        </w:trPr>
        <w:tc>
          <w:tcPr>
            <w:tcW w:w="3150" w:type="dxa"/>
            <w:hideMark/>
          </w:tcPr>
          <w:p w14:paraId="28BBFB5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6C0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FCEFED" w14:textId="77777777">
        <w:trPr>
          <w:divId w:val="389304689"/>
        </w:trPr>
        <w:tc>
          <w:tcPr>
            <w:tcW w:w="3150" w:type="dxa"/>
            <w:hideMark/>
          </w:tcPr>
          <w:p w14:paraId="22AB501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B5F8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4EE145" w14:textId="77777777">
        <w:trPr>
          <w:divId w:val="389304689"/>
        </w:trPr>
        <w:tc>
          <w:tcPr>
            <w:tcW w:w="4680" w:type="dxa"/>
            <w:gridSpan w:val="2"/>
          </w:tcPr>
          <w:p w14:paraId="5D8D12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817AC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B8D72CE" w14:textId="77777777">
        <w:trPr>
          <w:divId w:val="389304689"/>
        </w:trPr>
        <w:tc>
          <w:tcPr>
            <w:tcW w:w="4680" w:type="dxa"/>
            <w:gridSpan w:val="2"/>
            <w:hideMark/>
          </w:tcPr>
          <w:p w14:paraId="6024BE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CB7A04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6B030C9" w14:textId="77777777">
        <w:trPr>
          <w:divId w:val="389304689"/>
        </w:trPr>
        <w:tc>
          <w:tcPr>
            <w:tcW w:w="3150" w:type="dxa"/>
            <w:hideMark/>
          </w:tcPr>
          <w:p w14:paraId="6C7A11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1B6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0024E8" w14:textId="77777777">
        <w:trPr>
          <w:divId w:val="389304689"/>
        </w:trPr>
        <w:tc>
          <w:tcPr>
            <w:tcW w:w="5580" w:type="dxa"/>
            <w:gridSpan w:val="3"/>
            <w:hideMark/>
          </w:tcPr>
          <w:p w14:paraId="204C62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D6B3C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E9486A9" w14:textId="77777777" w:rsidR="00000000" w:rsidRDefault="00000000">
      <w:pPr>
        <w:divId w:val="389304689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616938D" w14:textId="77777777">
        <w:trPr>
          <w:divId w:val="3893046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EEB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AE61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E4389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5C40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09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943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B274F2E" w14:textId="77777777" w:rsidR="00000000" w:rsidRDefault="00000000">
      <w:pPr>
        <w:divId w:val="38930468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FFFF018" w14:textId="77777777">
        <w:trPr>
          <w:divId w:val="3893046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5721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C61E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9FB2D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9BCC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1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B74E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8AABB6E" w14:textId="77777777" w:rsidR="00000000" w:rsidRDefault="00000000">
      <w:pPr>
        <w:divId w:val="38930468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75CE373" w14:textId="77777777">
        <w:trPr>
          <w:divId w:val="389304689"/>
          <w:cantSplit/>
        </w:trPr>
        <w:tc>
          <w:tcPr>
            <w:tcW w:w="3150" w:type="dxa"/>
            <w:hideMark/>
          </w:tcPr>
          <w:p w14:paraId="48E56EA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4D416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D09DA1A" w14:textId="77777777">
        <w:trPr>
          <w:divId w:val="389304689"/>
          <w:trHeight w:val="197"/>
        </w:trPr>
        <w:tc>
          <w:tcPr>
            <w:tcW w:w="3150" w:type="dxa"/>
            <w:hideMark/>
          </w:tcPr>
          <w:p w14:paraId="418EB0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EDC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626FBB4" w14:textId="77777777">
        <w:trPr>
          <w:divId w:val="389304689"/>
        </w:trPr>
        <w:tc>
          <w:tcPr>
            <w:tcW w:w="3150" w:type="dxa"/>
            <w:hideMark/>
          </w:tcPr>
          <w:p w14:paraId="6E00D64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A7D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4D57BAD" w14:textId="77777777">
        <w:trPr>
          <w:divId w:val="389304689"/>
        </w:trPr>
        <w:tc>
          <w:tcPr>
            <w:tcW w:w="4680" w:type="dxa"/>
            <w:gridSpan w:val="2"/>
          </w:tcPr>
          <w:p w14:paraId="6092F0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02BA13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7475B98" w14:textId="77777777">
        <w:trPr>
          <w:divId w:val="389304689"/>
        </w:trPr>
        <w:tc>
          <w:tcPr>
            <w:tcW w:w="4680" w:type="dxa"/>
            <w:gridSpan w:val="2"/>
            <w:hideMark/>
          </w:tcPr>
          <w:p w14:paraId="2CF65F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2BAE74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6ACBC7" w14:textId="77777777">
        <w:trPr>
          <w:divId w:val="389304689"/>
        </w:trPr>
        <w:tc>
          <w:tcPr>
            <w:tcW w:w="3150" w:type="dxa"/>
            <w:hideMark/>
          </w:tcPr>
          <w:p w14:paraId="6791B7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76C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5C18B8B" w14:textId="77777777">
        <w:trPr>
          <w:divId w:val="389304689"/>
        </w:trPr>
        <w:tc>
          <w:tcPr>
            <w:tcW w:w="5580" w:type="dxa"/>
            <w:gridSpan w:val="3"/>
            <w:hideMark/>
          </w:tcPr>
          <w:p w14:paraId="6F1883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A6D7F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D13543A" w14:textId="77777777" w:rsidR="00000000" w:rsidRDefault="00000000">
      <w:pPr>
        <w:divId w:val="38930468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B7462BB" w14:textId="77777777">
        <w:trPr>
          <w:divId w:val="3893046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2EA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4C10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1DBB4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A72CD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68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46B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AFC7C51" w14:textId="77777777" w:rsidR="00000000" w:rsidRDefault="00000000">
      <w:pPr>
        <w:divId w:val="38930468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B4F3C08" w14:textId="77777777">
        <w:trPr>
          <w:divId w:val="38930468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A2E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0B67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92F35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8EFD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FC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B51D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9BEEF13" w14:textId="77777777" w:rsidR="00000000" w:rsidRDefault="00000000">
      <w:pPr>
        <w:pStyle w:val="PlainText"/>
        <w:divId w:val="448743813"/>
        <w:rPr>
          <w:rFonts w:ascii="Arial" w:hAnsi="Arial" w:cs="Arial"/>
        </w:rPr>
      </w:pPr>
    </w:p>
    <w:p w14:paraId="0CE68299" w14:textId="77777777" w:rsidR="00000000" w:rsidRDefault="00000000">
      <w:pPr>
        <w:pStyle w:val="PlainText"/>
        <w:jc w:val="both"/>
        <w:divId w:val="4487438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022CE122" w14:textId="77777777" w:rsidR="00000000" w:rsidRDefault="00000000">
      <w:pPr>
        <w:pStyle w:val="PlainText"/>
        <w:jc w:val="both"/>
        <w:divId w:val="448743813"/>
        <w:rPr>
          <w:rFonts w:ascii="Arial" w:hAnsi="Arial" w:cs="Arial"/>
          <w:b/>
          <w:sz w:val="22"/>
          <w:szCs w:val="22"/>
        </w:rPr>
      </w:pPr>
    </w:p>
    <w:p w14:paraId="0EC575A6" w14:textId="77777777" w:rsidR="00000000" w:rsidRDefault="00000000">
      <w:pPr>
        <w:pageBreakBefore/>
        <w:divId w:val="200830254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483F1FCC" w14:textId="77777777" w:rsidR="00000000" w:rsidRDefault="00000000">
      <w:pPr>
        <w:jc w:val="center"/>
        <w:divId w:val="1401366713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38B3B252" w14:textId="77777777" w:rsidR="00000000" w:rsidRDefault="00000000">
      <w:pPr>
        <w:divId w:val="140136671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1"/>
        <w:gridCol w:w="4588"/>
      </w:tblGrid>
      <w:tr w:rsidR="00000000" w14:paraId="7D109778" w14:textId="77777777">
        <w:trPr>
          <w:divId w:val="210214439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CCC2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FED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5E6954ED" w14:textId="77777777">
        <w:trPr>
          <w:divId w:val="210214439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FC3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322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9EBF562" w14:textId="77777777" w:rsidR="00000000" w:rsidRDefault="00000000">
      <w:pPr>
        <w:divId w:val="140136671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5048E8E0" w14:textId="77777777">
        <w:trPr>
          <w:divId w:val="1619750969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1745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70F0EFB7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AA6D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FCB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19E1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B023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0FCF044B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9235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E5F3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7457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12F4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Texas public sector experience, directly working for or supporting a Texas state government agency</w:t>
            </w:r>
          </w:p>
        </w:tc>
      </w:tr>
      <w:tr w:rsidR="00000000" w14:paraId="2AA84F5F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47A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5F8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8D2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D6D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performing technical activities in support of CPA application systems</w:t>
            </w:r>
          </w:p>
        </w:tc>
      </w:tr>
      <w:tr w:rsidR="00000000" w14:paraId="4F5DB497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9A6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5AF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ABF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CCC1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:rsidR="00000000" w14:paraId="4AC2ACB4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5EDD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1CA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75E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2EE0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preparing materials for and conducting executive-level presentations</w:t>
            </w:r>
          </w:p>
        </w:tc>
      </w:tr>
      <w:tr w:rsidR="00000000" w14:paraId="27F79F70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862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CDA9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B72E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3044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technical project management activities in support of CPA’s CAPPS program</w:t>
            </w:r>
          </w:p>
        </w:tc>
      </w:tr>
      <w:tr w:rsidR="00000000" w14:paraId="1340EBC5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C53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81D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DD5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DDE2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:rsidR="00000000" w14:paraId="77A64A5B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197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8D0D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053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FF9F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knowledge of/experience with data integration, data quality, and SDLC processes and methodologies</w:t>
            </w:r>
          </w:p>
        </w:tc>
      </w:tr>
      <w:tr w:rsidR="00000000" w14:paraId="0CD8E8B6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F71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5CF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FAA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2A17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Technical experience with PeopleSoft FSCM or HCM 9.2, </w:t>
            </w:r>
            <w:proofErr w:type="spellStart"/>
            <w:r>
              <w:rPr>
                <w:rFonts w:ascii="Arial" w:eastAsia="Times New Roman" w:hAnsi="Arial" w:cs="Arial"/>
              </w:rPr>
              <w:t>PeopleTools</w:t>
            </w:r>
            <w:proofErr w:type="spellEnd"/>
            <w:r>
              <w:rPr>
                <w:rFonts w:ascii="Arial" w:eastAsia="Times New Roman" w:hAnsi="Arial" w:cs="Aria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</w:rPr>
              <w:t>Peoplecode</w:t>
            </w:r>
            <w:proofErr w:type="spellEnd"/>
            <w:r>
              <w:rPr>
                <w:rFonts w:ascii="Arial" w:eastAsia="Times New Roman" w:hAnsi="Arial" w:cs="Arial"/>
              </w:rPr>
              <w:t>, Application Designer, SQL, PS Query, SQR, Application Engine and Oracle 11 or higher</w:t>
            </w:r>
          </w:p>
        </w:tc>
      </w:tr>
      <w:tr w:rsidR="00000000" w14:paraId="6272D88F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454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995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181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DF66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CAPPS Central production and deployment technical support activities for more than 100 agencies and 5 Hub instances.</w:t>
            </w:r>
          </w:p>
        </w:tc>
      </w:tr>
      <w:tr w:rsidR="00000000" w14:paraId="42AA14EA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ACB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2A59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89F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04A9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IT service desk functions, knowledge of ITIL framework methodologies and processes.</w:t>
            </w:r>
          </w:p>
        </w:tc>
      </w:tr>
      <w:tr w:rsidR="00000000" w14:paraId="7579DD29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126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47B6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DF8D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FA6A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Providing full support for </w:t>
            </w:r>
            <w:proofErr w:type="spellStart"/>
            <w:r>
              <w:rPr>
                <w:rFonts w:ascii="Arial" w:eastAsia="Times New Roman" w:hAnsi="Arial" w:cs="Arial"/>
              </w:rPr>
              <w:t>BOSSDesk</w:t>
            </w:r>
            <w:proofErr w:type="spellEnd"/>
            <w:r>
              <w:rPr>
                <w:rFonts w:ascii="Arial" w:eastAsia="Times New Roman" w:hAnsi="Arial" w:cs="Arial"/>
              </w:rPr>
              <w:t xml:space="preserve"> or comparable ITIL compliant service desk application.</w:t>
            </w:r>
          </w:p>
        </w:tc>
      </w:tr>
      <w:tr w:rsidR="00000000" w14:paraId="797F0278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6757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43A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7DCA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907D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software and hardware management industry best practices</w:t>
            </w:r>
          </w:p>
        </w:tc>
      </w:tr>
      <w:tr w:rsidR="00000000" w14:paraId="29E16B7A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EB2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CEA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8BE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2292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CPA’s legacy Statewide Financial Systems production support activities</w:t>
            </w:r>
          </w:p>
        </w:tc>
      </w:tr>
      <w:tr w:rsidR="00000000" w14:paraId="2360615E" w14:textId="77777777">
        <w:trPr>
          <w:divId w:val="16197509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4E48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044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2B8D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99BF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technical specifications to support IT procurements</w:t>
            </w:r>
          </w:p>
        </w:tc>
      </w:tr>
    </w:tbl>
    <w:p w14:paraId="43840D71" w14:textId="77777777" w:rsidR="00000000" w:rsidRDefault="00000000">
      <w:pPr>
        <w:pageBreakBefore/>
        <w:divId w:val="381446183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3C048E07" w14:textId="77777777" w:rsidR="00000000" w:rsidRDefault="00000000">
      <w:pPr>
        <w:jc w:val="center"/>
        <w:divId w:val="1665668358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15C9848D" w14:textId="77777777" w:rsidR="00000000" w:rsidRDefault="00000000">
      <w:pPr>
        <w:divId w:val="166566835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0"/>
        <w:gridCol w:w="4189"/>
      </w:tblGrid>
      <w:tr w:rsidR="00000000" w14:paraId="308D5FC4" w14:textId="77777777">
        <w:trPr>
          <w:divId w:val="1973830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EDF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304FM202713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4A5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26E83F0F" w14:textId="77777777">
        <w:trPr>
          <w:divId w:val="1973830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FBBA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F64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6C7EECD" w14:textId="77777777" w:rsidR="00000000" w:rsidRDefault="00000000">
      <w:pPr>
        <w:divId w:val="166566835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1CFD0A8" w14:textId="77777777">
        <w:trPr>
          <w:divId w:val="1164855394"/>
          <w:tblCellSpacing w:w="15" w:type="dxa"/>
        </w:trPr>
        <w:tc>
          <w:tcPr>
            <w:tcW w:w="0" w:type="auto"/>
            <w:vAlign w:val="center"/>
            <w:hideMark/>
          </w:tcPr>
          <w:p w14:paraId="2F210BD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304FM202713 for </w:t>
            </w:r>
            <w:r>
              <w:rPr>
                <w:rStyle w:val="Strong"/>
                <w:rFonts w:ascii="Arial" w:eastAsia="Times New Roman" w:hAnsi="Arial" w:cs="Arial"/>
              </w:rPr>
              <w:t>Texas Comptroller of Public Accounts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3C84948C" w14:textId="77777777" w:rsidR="00095F07" w:rsidRDefault="00095F07">
      <w:pPr>
        <w:divId w:val="1164855394"/>
        <w:rPr>
          <w:rFonts w:eastAsia="Times New Roman"/>
        </w:rPr>
      </w:pPr>
    </w:p>
    <w:sectPr w:rsidR="00095F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6E2E"/>
    <w:multiLevelType w:val="multilevel"/>
    <w:tmpl w:val="32B0E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AE12FD"/>
    <w:multiLevelType w:val="multilevel"/>
    <w:tmpl w:val="46D01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E0160A"/>
    <w:multiLevelType w:val="multilevel"/>
    <w:tmpl w:val="6726A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D62C8E"/>
    <w:multiLevelType w:val="multilevel"/>
    <w:tmpl w:val="766A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903CB"/>
    <w:multiLevelType w:val="multilevel"/>
    <w:tmpl w:val="446A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4618270">
    <w:abstractNumId w:val="3"/>
  </w:num>
  <w:num w:numId="2" w16cid:durableId="105392790">
    <w:abstractNumId w:val="4"/>
  </w:num>
  <w:num w:numId="3" w16cid:durableId="1818304911">
    <w:abstractNumId w:val="1"/>
  </w:num>
  <w:num w:numId="4" w16cid:durableId="944070126">
    <w:abstractNumId w:val="0"/>
  </w:num>
  <w:num w:numId="5" w16cid:durableId="1420716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E6"/>
    <w:rsid w:val="00095F07"/>
    <w:rsid w:val="009008E6"/>
    <w:rsid w:val="00A5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2D1F51"/>
  <w15:chartTrackingRefBased/>
  <w15:docId w15:val="{AEA90EA3-34F1-4615-BB5E-87299AE2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3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38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8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7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095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97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06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37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48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0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74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1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470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50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200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7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66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2026-06-08T17:33:00Z</dcterms:created>
  <dcterms:modified xsi:type="dcterms:W3CDTF">2026-06-08T17:33:00Z</dcterms:modified>
</cp:coreProperties>
</file>