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0F05823" w14:textId="77777777" w:rsidR="00736472" w:rsidRDefault="00736472">
      <w:pPr>
        <w:jc w:val="center"/>
        <w:rPr>
          <w:rFonts w:ascii="Arial" w:eastAsia="Arial" w:hAnsi="Arial" w:cs="Arial"/>
          <w:color w:val="000000"/>
          <w:sz w:val="24"/>
        </w:rPr>
      </w:pPr>
      <w:r w:rsidRPr="00736472">
        <w:rPr>
          <w:rFonts w:ascii="Arial" w:eastAsia="Arial" w:hAnsi="Arial" w:cs="Arial"/>
          <w:color w:val="000000"/>
          <w:sz w:val="24"/>
        </w:rPr>
        <w:t>VDOT Oracle HCM Technical/Functional REMOTE (793613)</w:t>
      </w:r>
    </w:p>
    <w:p w14:paraId="4B95D91C" w14:textId="23AD786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599D3FA" w14:textId="77777777" w:rsidR="00736472" w:rsidRDefault="00736472">
      <w:pPr>
        <w:spacing w:before="0" w:after="240" w:line="280" w:lineRule="auto"/>
        <w:rPr>
          <w:rFonts w:ascii="Arial" w:eastAsia="Arial" w:hAnsi="Arial" w:cs="Arial"/>
          <w:color w:val="000000"/>
          <w:sz w:val="24"/>
        </w:rPr>
      </w:pPr>
      <w:r w:rsidRPr="00736472">
        <w:rPr>
          <w:rFonts w:ascii="Arial" w:eastAsia="Arial" w:hAnsi="Arial" w:cs="Arial"/>
          <w:color w:val="000000"/>
          <w:sz w:val="24"/>
        </w:rPr>
        <w:t>VDOT Oracle HCM Technical/Functional REMOTE (793613)</w:t>
      </w:r>
    </w:p>
    <w:p w14:paraId="3A657733" w14:textId="6965F389"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763C" w14:textId="77777777" w:rsidR="00296919" w:rsidRDefault="00296919">
      <w:r>
        <w:separator/>
      </w:r>
    </w:p>
  </w:endnote>
  <w:endnote w:type="continuationSeparator" w:id="0">
    <w:p w14:paraId="657CEF38" w14:textId="77777777" w:rsidR="00296919" w:rsidRDefault="0029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3E05" w14:textId="77777777" w:rsidR="00296919" w:rsidRDefault="00296919">
      <w:pPr>
        <w:spacing w:before="0" w:after="0"/>
      </w:pPr>
      <w:r>
        <w:separator/>
      </w:r>
    </w:p>
  </w:footnote>
  <w:footnote w:type="continuationSeparator" w:id="0">
    <w:p w14:paraId="054C8409" w14:textId="77777777" w:rsidR="00296919" w:rsidRDefault="0029691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2026-03-02T15:25:00Z</dcterms:created>
  <dcterms:modified xsi:type="dcterms:W3CDTF">2026-03-02T15:25:00Z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