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867C7"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6636D7D" w:rsidR="000867C7" w:rsidRPr="00EB2814" w:rsidRDefault="000867C7" w:rsidP="000867C7">
            <w:pPr>
              <w:spacing w:after="200" w:line="276" w:lineRule="auto"/>
              <w:rPr>
                <w:sz w:val="16"/>
                <w:szCs w:val="16"/>
              </w:rPr>
            </w:pPr>
            <w:r>
              <w:rPr>
                <w:rFonts w:ascii="Arial" w:hAnsi="Arial" w:cs="Arial"/>
                <w:color w:val="000000"/>
                <w:sz w:val="16"/>
                <w:szCs w:val="16"/>
              </w:rPr>
              <w:t>Progressive experience in reporting, business intelligence, or analytics roles.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F6C1B4B" w:rsidR="000867C7" w:rsidRPr="00EB2814" w:rsidRDefault="000867C7" w:rsidP="000867C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1DB06D0" w:rsidR="000867C7" w:rsidRPr="00EB2814" w:rsidRDefault="000867C7" w:rsidP="000867C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867C7" w:rsidRDefault="000867C7" w:rsidP="000867C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867C7" w:rsidRDefault="000867C7" w:rsidP="000867C7">
            <w:pPr>
              <w:spacing w:after="0"/>
              <w:rPr>
                <w:rFonts w:ascii="Calibri" w:eastAsia="Calibri" w:hAnsi="Calibri" w:cs="Calibri"/>
                <w:szCs w:val="22"/>
              </w:rPr>
            </w:pPr>
          </w:p>
        </w:tc>
      </w:tr>
      <w:tr w:rsidR="000867C7"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15FDFA4" w:rsidR="000867C7" w:rsidRPr="00EB2814" w:rsidRDefault="000867C7" w:rsidP="000867C7">
            <w:pPr>
              <w:spacing w:after="200" w:line="276" w:lineRule="auto"/>
              <w:rPr>
                <w:sz w:val="16"/>
                <w:szCs w:val="16"/>
              </w:rPr>
            </w:pPr>
            <w:r>
              <w:rPr>
                <w:rFonts w:ascii="Arial" w:hAnsi="Arial" w:cs="Arial"/>
                <w:color w:val="000000"/>
                <w:sz w:val="16"/>
                <w:szCs w:val="16"/>
              </w:rPr>
              <w:t>Advanced proficiency in SQL, including complex joins and query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61376C9" w:rsidR="000867C7" w:rsidRPr="00EB2814" w:rsidRDefault="000867C7" w:rsidP="000867C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AA12D8F" w:rsidR="000867C7" w:rsidRPr="00EB2814" w:rsidRDefault="000867C7" w:rsidP="000867C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867C7" w:rsidRDefault="000867C7" w:rsidP="000867C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867C7" w:rsidRDefault="000867C7" w:rsidP="000867C7">
            <w:pPr>
              <w:spacing w:after="0"/>
              <w:rPr>
                <w:rFonts w:ascii="Calibri" w:eastAsia="Calibri" w:hAnsi="Calibri" w:cs="Calibri"/>
                <w:szCs w:val="22"/>
              </w:rPr>
            </w:pPr>
          </w:p>
        </w:tc>
      </w:tr>
      <w:tr w:rsidR="000867C7"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3C0DF8D" w:rsidR="000867C7" w:rsidRPr="00EB2814" w:rsidRDefault="000867C7" w:rsidP="000867C7">
            <w:pPr>
              <w:spacing w:after="200" w:line="276" w:lineRule="auto"/>
              <w:rPr>
                <w:sz w:val="16"/>
                <w:szCs w:val="16"/>
              </w:rPr>
            </w:pPr>
            <w:r>
              <w:rPr>
                <w:rFonts w:ascii="Arial" w:hAnsi="Arial" w:cs="Arial"/>
                <w:color w:val="000000"/>
                <w:sz w:val="16"/>
                <w:szCs w:val="16"/>
              </w:rPr>
              <w:t>Advanced expertise in Power BI, including data modeling, DAX, and row-level 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94CF898" w:rsidR="000867C7" w:rsidRPr="00EB2814" w:rsidRDefault="000867C7" w:rsidP="000867C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45D922D" w:rsidR="000867C7" w:rsidRPr="00EB2814" w:rsidRDefault="000867C7" w:rsidP="000867C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867C7" w:rsidRDefault="000867C7" w:rsidP="000867C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867C7" w:rsidRDefault="000867C7" w:rsidP="000867C7">
            <w:pPr>
              <w:spacing w:after="0"/>
              <w:rPr>
                <w:rFonts w:ascii="Calibri" w:eastAsia="Calibri" w:hAnsi="Calibri" w:cs="Calibri"/>
                <w:szCs w:val="22"/>
              </w:rPr>
            </w:pPr>
          </w:p>
        </w:tc>
      </w:tr>
      <w:tr w:rsidR="000867C7"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8E9A6ED" w:rsidR="000867C7" w:rsidRPr="00EB2814" w:rsidRDefault="000867C7" w:rsidP="000867C7">
            <w:pPr>
              <w:spacing w:after="200" w:line="276" w:lineRule="auto"/>
              <w:rPr>
                <w:sz w:val="16"/>
                <w:szCs w:val="16"/>
              </w:rPr>
            </w:pPr>
            <w:r>
              <w:rPr>
                <w:rFonts w:ascii="Arial" w:hAnsi="Arial" w:cs="Arial"/>
                <w:color w:val="000000"/>
                <w:sz w:val="16"/>
                <w:szCs w:val="16"/>
              </w:rPr>
              <w:t>Extensive experience working with Ellucian Banner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6B5A56C" w:rsidR="000867C7" w:rsidRPr="00EB2814" w:rsidRDefault="000867C7" w:rsidP="000867C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24BDB046" w:rsidR="000867C7" w:rsidRPr="00EB2814" w:rsidRDefault="000867C7" w:rsidP="000867C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867C7" w:rsidRDefault="000867C7" w:rsidP="000867C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867C7" w:rsidRDefault="000867C7" w:rsidP="000867C7">
            <w:pPr>
              <w:spacing w:after="0"/>
              <w:rPr>
                <w:rFonts w:ascii="Calibri" w:eastAsia="Calibri" w:hAnsi="Calibri" w:cs="Calibri"/>
                <w:szCs w:val="22"/>
              </w:rPr>
            </w:pPr>
          </w:p>
        </w:tc>
      </w:tr>
      <w:tr w:rsidR="000867C7"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197D31C" w:rsidR="000867C7" w:rsidRPr="00EB2814" w:rsidRDefault="000867C7" w:rsidP="000867C7">
            <w:pPr>
              <w:spacing w:after="200" w:line="276" w:lineRule="auto"/>
              <w:rPr>
                <w:sz w:val="16"/>
                <w:szCs w:val="16"/>
              </w:rPr>
            </w:pPr>
            <w:r>
              <w:rPr>
                <w:rFonts w:ascii="Arial" w:hAnsi="Arial" w:cs="Arial"/>
                <w:color w:val="000000"/>
                <w:sz w:val="16"/>
                <w:szCs w:val="16"/>
              </w:rPr>
              <w:t>Strong ability to communicate complex data insights to non-technical audiences.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488ABFD3" w:rsidR="000867C7" w:rsidRPr="00EB2814" w:rsidRDefault="000867C7" w:rsidP="000867C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C2044CC" w:rsidR="000867C7" w:rsidRPr="00EB2814" w:rsidRDefault="000867C7" w:rsidP="000867C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867C7" w:rsidRDefault="000867C7" w:rsidP="000867C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867C7" w:rsidRDefault="000867C7" w:rsidP="000867C7">
            <w:pPr>
              <w:spacing w:after="0"/>
              <w:rPr>
                <w:rFonts w:ascii="Calibri" w:eastAsia="Calibri" w:hAnsi="Calibri" w:cs="Calibri"/>
                <w:szCs w:val="22"/>
              </w:rPr>
            </w:pPr>
          </w:p>
        </w:tc>
      </w:tr>
      <w:tr w:rsidR="000867C7"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DEDD5A6" w:rsidR="000867C7" w:rsidRPr="00EB2814" w:rsidRDefault="000867C7" w:rsidP="000867C7">
            <w:pPr>
              <w:spacing w:after="200" w:line="276" w:lineRule="auto"/>
              <w:rPr>
                <w:sz w:val="16"/>
                <w:szCs w:val="16"/>
              </w:rPr>
            </w:pPr>
            <w:r>
              <w:rPr>
                <w:rFonts w:ascii="Arial" w:hAnsi="Arial" w:cs="Arial"/>
                <w:color w:val="000000"/>
                <w:sz w:val="16"/>
                <w:szCs w:val="16"/>
              </w:rPr>
              <w:t>Experience in higher education or large, complex enterprise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782A0C88" w:rsidR="000867C7" w:rsidRPr="00EB2814" w:rsidRDefault="000867C7" w:rsidP="000867C7">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2F53C0D" w:rsidR="000867C7" w:rsidRPr="00EB2814" w:rsidRDefault="000867C7" w:rsidP="000867C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867C7" w:rsidRDefault="000867C7" w:rsidP="000867C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867C7" w:rsidRDefault="000867C7" w:rsidP="000867C7">
            <w:pPr>
              <w:spacing w:after="0"/>
              <w:rPr>
                <w:rFonts w:ascii="Calibri" w:eastAsia="Calibri" w:hAnsi="Calibri" w:cs="Calibri"/>
                <w:szCs w:val="22"/>
              </w:rPr>
            </w:pPr>
          </w:p>
        </w:tc>
      </w:tr>
      <w:tr w:rsidR="000867C7"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02FA556" w:rsidR="000867C7" w:rsidRPr="00EB2814" w:rsidRDefault="000867C7" w:rsidP="000867C7">
            <w:pPr>
              <w:spacing w:after="200" w:line="276" w:lineRule="auto"/>
              <w:rPr>
                <w:sz w:val="16"/>
                <w:szCs w:val="16"/>
              </w:rPr>
            </w:pPr>
            <w:r>
              <w:rPr>
                <w:rFonts w:ascii="Arial" w:hAnsi="Arial" w:cs="Arial"/>
                <w:color w:val="000000"/>
                <w:sz w:val="16"/>
                <w:szCs w:val="16"/>
              </w:rPr>
              <w:t>Familiarity with data warehousing and ETL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EE68552" w:rsidR="000867C7" w:rsidRPr="00EB2814" w:rsidRDefault="000867C7" w:rsidP="000867C7">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1C66970" w:rsidR="000867C7" w:rsidRPr="00EB2814" w:rsidRDefault="000867C7" w:rsidP="000867C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867C7" w:rsidRDefault="000867C7" w:rsidP="000867C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867C7" w:rsidRDefault="000867C7" w:rsidP="000867C7">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2CD5B0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9A0399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A59FF34"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12C1AA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22283E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B2AC0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261A4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0971C5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4064BCF"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2D9E" w14:textId="77777777" w:rsidR="00200B07" w:rsidRDefault="00200B07">
      <w:pPr>
        <w:spacing w:before="0" w:after="0"/>
      </w:pPr>
      <w:r>
        <w:separator/>
      </w:r>
    </w:p>
  </w:endnote>
  <w:endnote w:type="continuationSeparator" w:id="0">
    <w:p w14:paraId="4C869B52" w14:textId="77777777" w:rsidR="00200B07" w:rsidRDefault="00200B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6BF1" w14:textId="77777777" w:rsidR="00200B07" w:rsidRDefault="00200B07">
      <w:pPr>
        <w:spacing w:before="0" w:after="0"/>
      </w:pPr>
      <w:r>
        <w:separator/>
      </w:r>
    </w:p>
  </w:footnote>
  <w:footnote w:type="continuationSeparator" w:id="0">
    <w:p w14:paraId="75E71F23" w14:textId="77777777" w:rsidR="00200B07" w:rsidRDefault="00200B0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867C7"/>
    <w:rsid w:val="00097ABC"/>
    <w:rsid w:val="000D3896"/>
    <w:rsid w:val="00164119"/>
    <w:rsid w:val="00183135"/>
    <w:rsid w:val="001E7D96"/>
    <w:rsid w:val="001F1207"/>
    <w:rsid w:val="00200B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04C2B"/>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2026-03-06T14:16:00Z</dcterms:created>
  <dcterms:modified xsi:type="dcterms:W3CDTF">2026-03-06T14:16:00Z</dcterms:modified>
</cp:coreProperties>
</file>