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5AD1" w14:textId="77777777" w:rsidR="00000000" w:rsidRDefault="005307D6">
      <w:pPr>
        <w:pageBreakBefore/>
        <w:divId w:val="1646279266"/>
        <w:rPr>
          <w:rFonts w:eastAsia="Times New Roman"/>
        </w:rPr>
      </w:pPr>
      <w:r>
        <w:rPr>
          <w:rFonts w:eastAsia="Times New Roman"/>
        </w:rPr>
        <w:t> </w:t>
      </w:r>
    </w:p>
    <w:p w14:paraId="7A64AF75" w14:textId="77777777" w:rsidR="00000000" w:rsidRDefault="005307D6">
      <w:pPr>
        <w:jc w:val="center"/>
        <w:divId w:val="200365546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3AC09CD" w14:textId="77777777" w:rsidR="00000000" w:rsidRDefault="005307D6">
      <w:pPr>
        <w:divId w:val="20036554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4415"/>
      </w:tblGrid>
      <w:tr w:rsidR="00000000" w14:paraId="1C1F4DD4" w14:textId="77777777">
        <w:trPr>
          <w:divId w:val="5403661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BF55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131F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1D67087D" w14:textId="77777777">
        <w:trPr>
          <w:divId w:val="5403661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6F04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E4B7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4BD6C3E" w14:textId="77777777" w:rsidR="00000000" w:rsidRDefault="005307D6">
      <w:pPr>
        <w:divId w:val="200365546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6CF8FD3" w14:textId="77777777">
        <w:trPr>
          <w:divId w:val="2003655460"/>
          <w:cantSplit/>
        </w:trPr>
        <w:tc>
          <w:tcPr>
            <w:tcW w:w="3150" w:type="dxa"/>
            <w:hideMark/>
          </w:tcPr>
          <w:p w14:paraId="41EE4F47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E643EF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384A54" w14:textId="77777777">
        <w:trPr>
          <w:divId w:val="2003655460"/>
          <w:trHeight w:val="197"/>
        </w:trPr>
        <w:tc>
          <w:tcPr>
            <w:tcW w:w="3150" w:type="dxa"/>
            <w:hideMark/>
          </w:tcPr>
          <w:p w14:paraId="33CD5743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9755C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426FEA" w14:textId="77777777">
        <w:trPr>
          <w:divId w:val="2003655460"/>
        </w:trPr>
        <w:tc>
          <w:tcPr>
            <w:tcW w:w="3150" w:type="dxa"/>
            <w:hideMark/>
          </w:tcPr>
          <w:p w14:paraId="5B882E50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59CF0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C15141" w14:textId="77777777">
        <w:trPr>
          <w:divId w:val="2003655460"/>
        </w:trPr>
        <w:tc>
          <w:tcPr>
            <w:tcW w:w="4680" w:type="dxa"/>
            <w:gridSpan w:val="2"/>
          </w:tcPr>
          <w:p w14:paraId="12CC3DDA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06D7F8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5A92E6" w14:textId="77777777">
        <w:trPr>
          <w:divId w:val="2003655460"/>
        </w:trPr>
        <w:tc>
          <w:tcPr>
            <w:tcW w:w="4680" w:type="dxa"/>
            <w:gridSpan w:val="2"/>
            <w:hideMark/>
          </w:tcPr>
          <w:p w14:paraId="6A56F8D6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951BDC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1DC1E6" w14:textId="77777777">
        <w:trPr>
          <w:divId w:val="2003655460"/>
        </w:trPr>
        <w:tc>
          <w:tcPr>
            <w:tcW w:w="3150" w:type="dxa"/>
            <w:hideMark/>
          </w:tcPr>
          <w:p w14:paraId="01C2627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73736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0C4B26" w14:textId="77777777">
        <w:trPr>
          <w:divId w:val="2003655460"/>
        </w:trPr>
        <w:tc>
          <w:tcPr>
            <w:tcW w:w="5580" w:type="dxa"/>
            <w:gridSpan w:val="3"/>
            <w:hideMark/>
          </w:tcPr>
          <w:p w14:paraId="7CA476A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C681C23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ABC1E0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E98FCF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99CBE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F1437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7711A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AB43B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7B5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D105D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63ED1BD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94AA1E6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11BD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5312B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BE50F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F514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E88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8FACF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F31F86E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EDFED7A" w14:textId="77777777">
        <w:trPr>
          <w:divId w:val="2003655460"/>
          <w:cantSplit/>
        </w:trPr>
        <w:tc>
          <w:tcPr>
            <w:tcW w:w="3150" w:type="dxa"/>
            <w:hideMark/>
          </w:tcPr>
          <w:p w14:paraId="7B1461CF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7F937D6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ECF72A" w14:textId="77777777">
        <w:trPr>
          <w:divId w:val="2003655460"/>
          <w:trHeight w:val="197"/>
        </w:trPr>
        <w:tc>
          <w:tcPr>
            <w:tcW w:w="3150" w:type="dxa"/>
            <w:hideMark/>
          </w:tcPr>
          <w:p w14:paraId="3FA627E7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5A6CD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E7AB02" w14:textId="77777777">
        <w:trPr>
          <w:divId w:val="2003655460"/>
        </w:trPr>
        <w:tc>
          <w:tcPr>
            <w:tcW w:w="3150" w:type="dxa"/>
            <w:hideMark/>
          </w:tcPr>
          <w:p w14:paraId="51D2E74A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E457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7EDF2B" w14:textId="77777777">
        <w:trPr>
          <w:divId w:val="2003655460"/>
        </w:trPr>
        <w:tc>
          <w:tcPr>
            <w:tcW w:w="4680" w:type="dxa"/>
            <w:gridSpan w:val="2"/>
          </w:tcPr>
          <w:p w14:paraId="4B98378E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9981589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45F8BD" w14:textId="77777777">
        <w:trPr>
          <w:divId w:val="2003655460"/>
        </w:trPr>
        <w:tc>
          <w:tcPr>
            <w:tcW w:w="4680" w:type="dxa"/>
            <w:gridSpan w:val="2"/>
            <w:hideMark/>
          </w:tcPr>
          <w:p w14:paraId="00444985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6C51F13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DD6B6F" w14:textId="77777777">
        <w:trPr>
          <w:divId w:val="2003655460"/>
        </w:trPr>
        <w:tc>
          <w:tcPr>
            <w:tcW w:w="3150" w:type="dxa"/>
            <w:hideMark/>
          </w:tcPr>
          <w:p w14:paraId="0E6454E9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A37DA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F89C04" w14:textId="77777777">
        <w:trPr>
          <w:divId w:val="2003655460"/>
        </w:trPr>
        <w:tc>
          <w:tcPr>
            <w:tcW w:w="5580" w:type="dxa"/>
            <w:gridSpan w:val="3"/>
            <w:hideMark/>
          </w:tcPr>
          <w:p w14:paraId="3B6F2E8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357F90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861A92" w14:textId="77777777" w:rsidR="00000000" w:rsidRDefault="005307D6">
      <w:pPr>
        <w:divId w:val="200365546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3446FAE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63A10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DE6EB9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A933D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FF517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46D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E46A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37D3065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DAE448B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63F6C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BFCEF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3297A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2B003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D99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8F93B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18868EE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00E532B" w14:textId="77777777">
        <w:trPr>
          <w:divId w:val="2003655460"/>
          <w:cantSplit/>
        </w:trPr>
        <w:tc>
          <w:tcPr>
            <w:tcW w:w="3150" w:type="dxa"/>
            <w:hideMark/>
          </w:tcPr>
          <w:p w14:paraId="792E439B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EE486A5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1FDD71" w14:textId="77777777">
        <w:trPr>
          <w:divId w:val="2003655460"/>
          <w:trHeight w:val="197"/>
        </w:trPr>
        <w:tc>
          <w:tcPr>
            <w:tcW w:w="3150" w:type="dxa"/>
            <w:hideMark/>
          </w:tcPr>
          <w:p w14:paraId="60994966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1B168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0CC569" w14:textId="77777777">
        <w:trPr>
          <w:divId w:val="2003655460"/>
        </w:trPr>
        <w:tc>
          <w:tcPr>
            <w:tcW w:w="3150" w:type="dxa"/>
            <w:hideMark/>
          </w:tcPr>
          <w:p w14:paraId="6A7EF8DD" w14:textId="77777777" w:rsidR="00000000" w:rsidRDefault="005307D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E14B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AFAA54" w14:textId="77777777">
        <w:trPr>
          <w:divId w:val="2003655460"/>
        </w:trPr>
        <w:tc>
          <w:tcPr>
            <w:tcW w:w="4680" w:type="dxa"/>
            <w:gridSpan w:val="2"/>
          </w:tcPr>
          <w:p w14:paraId="51FE1154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AEBA899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1D9458" w14:textId="77777777">
        <w:trPr>
          <w:divId w:val="2003655460"/>
        </w:trPr>
        <w:tc>
          <w:tcPr>
            <w:tcW w:w="4680" w:type="dxa"/>
            <w:gridSpan w:val="2"/>
            <w:hideMark/>
          </w:tcPr>
          <w:p w14:paraId="372653EC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6E64CB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827D57" w14:textId="77777777">
        <w:trPr>
          <w:divId w:val="2003655460"/>
        </w:trPr>
        <w:tc>
          <w:tcPr>
            <w:tcW w:w="3150" w:type="dxa"/>
            <w:hideMark/>
          </w:tcPr>
          <w:p w14:paraId="4BD0AA37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D4E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C26896" w14:textId="77777777">
        <w:trPr>
          <w:divId w:val="2003655460"/>
        </w:trPr>
        <w:tc>
          <w:tcPr>
            <w:tcW w:w="5580" w:type="dxa"/>
            <w:gridSpan w:val="3"/>
            <w:hideMark/>
          </w:tcPr>
          <w:p w14:paraId="290F2855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58B016C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D330448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2DBA37E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80410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0D12D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56C63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FBDEEA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5C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A292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F1BD432" w14:textId="77777777" w:rsidR="00000000" w:rsidRDefault="005307D6">
      <w:pPr>
        <w:divId w:val="20036554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BD4882" w14:textId="77777777">
        <w:trPr>
          <w:divId w:val="2003655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83737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5B038A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36E59" w14:textId="77777777" w:rsidR="00000000" w:rsidRDefault="005307D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CCFC11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056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58ADE" w14:textId="77777777" w:rsidR="00000000" w:rsidRDefault="005307D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B935F3F" w14:textId="77777777" w:rsidR="00000000" w:rsidRDefault="005307D6">
      <w:pPr>
        <w:pStyle w:val="PlainText"/>
        <w:divId w:val="487016252"/>
        <w:rPr>
          <w:rFonts w:ascii="Arial" w:hAnsi="Arial" w:cs="Arial"/>
        </w:rPr>
      </w:pPr>
    </w:p>
    <w:p w14:paraId="1FB9BA52" w14:textId="77777777" w:rsidR="00000000" w:rsidRDefault="005307D6">
      <w:pPr>
        <w:pStyle w:val="PlainText"/>
        <w:jc w:val="both"/>
        <w:divId w:val="4870162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32DABBD" w14:textId="77777777" w:rsidR="00000000" w:rsidRDefault="005307D6">
      <w:pPr>
        <w:pStyle w:val="PlainText"/>
        <w:jc w:val="both"/>
        <w:divId w:val="487016252"/>
        <w:rPr>
          <w:rFonts w:ascii="Arial" w:hAnsi="Arial" w:cs="Arial"/>
          <w:b/>
          <w:sz w:val="22"/>
          <w:szCs w:val="22"/>
        </w:rPr>
      </w:pPr>
    </w:p>
    <w:p w14:paraId="7A22443A" w14:textId="77777777" w:rsidR="00000000" w:rsidRDefault="005307D6">
      <w:pPr>
        <w:pageBreakBefore/>
        <w:divId w:val="4389131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FA06BB8" w14:textId="77777777" w:rsidR="00000000" w:rsidRDefault="005307D6">
      <w:pPr>
        <w:jc w:val="center"/>
        <w:divId w:val="155026566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851350F" w14:textId="77777777" w:rsidR="00000000" w:rsidRDefault="005307D6">
      <w:pPr>
        <w:divId w:val="15502656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2"/>
        <w:gridCol w:w="4407"/>
      </w:tblGrid>
      <w:tr w:rsidR="00000000" w14:paraId="041AD0DD" w14:textId="77777777">
        <w:trPr>
          <w:divId w:val="18117053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314D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414C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2FFE3DE5" w14:textId="77777777">
        <w:trPr>
          <w:divId w:val="18117053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5002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0629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47993C5A" w14:textId="77777777" w:rsidR="00000000" w:rsidRDefault="005307D6">
      <w:pPr>
        <w:divId w:val="15502656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B4EB9B4" w14:textId="77777777">
        <w:trPr>
          <w:divId w:val="60373550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D3172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F19165D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1FAF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748A0" w14:textId="77777777" w:rsidR="00000000" w:rsidRDefault="005307D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A09FB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</w:t>
            </w:r>
            <w:r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D8C3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1F33639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B557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8B65A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87C53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66FFE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 and review existing DSHS Cybersecurity tools and controls to determine gaps, provide recommendations, and implement risk reduction plans for the DSHS organization.</w:t>
            </w:r>
          </w:p>
        </w:tc>
      </w:tr>
      <w:tr w:rsidR="00000000" w14:paraId="7E62C975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DF1B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E3B5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4283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2786D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Design, prepare, and present supporting documentation such as project plans, status reports, briefings and presentations, and internal / external stakeholder communication materials for the DSHS organization.</w:t>
            </w:r>
          </w:p>
        </w:tc>
      </w:tr>
      <w:tr w:rsidR="00000000" w14:paraId="0D7A3672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81DE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FEF0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F621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451FD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 research, interviews, meeting</w:t>
            </w:r>
            <w:r>
              <w:rPr>
                <w:rFonts w:ascii="Arial" w:eastAsia="Times New Roman" w:hAnsi="Arial" w:cs="Arial"/>
              </w:rPr>
              <w:t>s, and workshops to understand the DSHS organization’s strategic objectives, processes, issues, challenges, and opportunities for improvement.</w:t>
            </w:r>
          </w:p>
        </w:tc>
      </w:tr>
      <w:tr w:rsidR="00000000" w14:paraId="7423F3A4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77D9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A0350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FEC3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4B7E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Interacts extensively with DSHS internal or external stakeholders, including business partners and/</w:t>
            </w:r>
            <w:r>
              <w:rPr>
                <w:rFonts w:ascii="Arial" w:eastAsia="Times New Roman" w:hAnsi="Arial" w:cs="Arial"/>
              </w:rPr>
              <w:t xml:space="preserve">or external DSHS parties to identify,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>, and resolve complex problems or security gaps.</w:t>
            </w:r>
          </w:p>
        </w:tc>
      </w:tr>
      <w:tr w:rsidR="00000000" w14:paraId="38924655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6D6BD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8C364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C85AD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14073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Fulfill</w:t>
            </w:r>
            <w:proofErr w:type="spellEnd"/>
            <w:r>
              <w:rPr>
                <w:rFonts w:ascii="Arial" w:eastAsia="Times New Roman" w:hAnsi="Arial" w:cs="Arial"/>
              </w:rPr>
              <w:t xml:space="preserve"> basic DSHS project management duties to ensure the successful completion of DSHS short-term engagements, to include creation of project char</w:t>
            </w:r>
            <w:r>
              <w:rPr>
                <w:rFonts w:ascii="Arial" w:eastAsia="Times New Roman" w:hAnsi="Arial" w:cs="Arial"/>
              </w:rPr>
              <w:t>ters, expectation / communications management, risk management, resource management for the DSHS org.</w:t>
            </w:r>
          </w:p>
        </w:tc>
      </w:tr>
      <w:tr w:rsidR="00000000" w14:paraId="519BEF5D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0FA74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50A3B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66E53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276A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editing on DSHS documentation to include checks for format, clarity, and overall cohesiveness. Manage updates and revisions to techn</w:t>
            </w:r>
            <w:r>
              <w:rPr>
                <w:rFonts w:ascii="Arial" w:eastAsia="Times New Roman" w:hAnsi="Arial" w:cs="Arial"/>
              </w:rPr>
              <w:t>ical literature for the DSHS organization. Provide progress reporting documents and briefing materials as required.</w:t>
            </w:r>
          </w:p>
        </w:tc>
      </w:tr>
      <w:tr w:rsidR="00000000" w14:paraId="02D55557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AA52A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F290D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6CE0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01EB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 and review existing DSHS Cybersecurity tools and controls to determine gaps, provide recommendations, and implement risk reduction plans for the DSHS organization.</w:t>
            </w:r>
          </w:p>
        </w:tc>
      </w:tr>
      <w:tr w:rsidR="00000000" w14:paraId="3268DC7E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8A3A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9F93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CA657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62C93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Design, prepare, and present supporting documentation such as projec</w:t>
            </w:r>
            <w:r>
              <w:rPr>
                <w:rFonts w:ascii="Arial" w:eastAsia="Times New Roman" w:hAnsi="Arial" w:cs="Arial"/>
              </w:rPr>
              <w:t>t plans, status reports, briefings and presentations, and internal / external stakeholder communication materials for the DSHS organization.</w:t>
            </w:r>
          </w:p>
        </w:tc>
      </w:tr>
      <w:tr w:rsidR="00000000" w14:paraId="43561C3B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A67C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E5A5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DBDB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F567F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 research, interviews, meetings, and workshops to understand the DSHS organization’s strategic ob</w:t>
            </w:r>
            <w:r>
              <w:rPr>
                <w:rFonts w:ascii="Arial" w:eastAsia="Times New Roman" w:hAnsi="Arial" w:cs="Arial"/>
              </w:rPr>
              <w:t>jectives, processes, issues, challenges, and opportunities for improvement.</w:t>
            </w:r>
          </w:p>
        </w:tc>
      </w:tr>
      <w:tr w:rsidR="00000000" w14:paraId="058BD5E0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5D1F5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48BA0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D815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EF7F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Interacts extensively with DSHS internal or external stakeholders, including business partners and/or external DSHS parties to identify,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>, and resolve complex</w:t>
            </w:r>
            <w:r>
              <w:rPr>
                <w:rFonts w:ascii="Arial" w:eastAsia="Times New Roman" w:hAnsi="Arial" w:cs="Arial"/>
              </w:rPr>
              <w:t xml:space="preserve"> problems or security gaps.</w:t>
            </w:r>
          </w:p>
        </w:tc>
      </w:tr>
      <w:tr w:rsidR="00000000" w14:paraId="3BE2D461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93B7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CD2A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9D80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4F7CA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Fulfill</w:t>
            </w:r>
            <w:proofErr w:type="spellEnd"/>
            <w:r>
              <w:rPr>
                <w:rFonts w:ascii="Arial" w:eastAsia="Times New Roman" w:hAnsi="Arial" w:cs="Arial"/>
              </w:rPr>
              <w:t xml:space="preserve"> basic DSHS project management duties to ensure the successful completion of DSHS short-term engagements, to include creation of project charters, expectation / communications management, risk management, r</w:t>
            </w:r>
            <w:r>
              <w:rPr>
                <w:rFonts w:ascii="Arial" w:eastAsia="Times New Roman" w:hAnsi="Arial" w:cs="Arial"/>
              </w:rPr>
              <w:t>esource management for the DSHS org.</w:t>
            </w:r>
          </w:p>
        </w:tc>
      </w:tr>
      <w:tr w:rsidR="00000000" w14:paraId="23377513" w14:textId="77777777">
        <w:trPr>
          <w:divId w:val="6037355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A587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B528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96E6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3C775" w14:textId="77777777" w:rsidR="00000000" w:rsidRDefault="005307D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editing on DSHS documentation to include checks for format, clarity, and overall cohesiveness. Manage updates and revisions to technical literature for the DSHS organization. Provide progress reporting docum</w:t>
            </w:r>
            <w:r>
              <w:rPr>
                <w:rFonts w:ascii="Arial" w:eastAsia="Times New Roman" w:hAnsi="Arial" w:cs="Arial"/>
              </w:rPr>
              <w:lastRenderedPageBreak/>
              <w:t>ents and briefing materials as required</w:t>
            </w:r>
          </w:p>
        </w:tc>
      </w:tr>
    </w:tbl>
    <w:p w14:paraId="21931BC5" w14:textId="77777777" w:rsidR="00000000" w:rsidRDefault="005307D6">
      <w:pPr>
        <w:pageBreakBefore/>
        <w:divId w:val="19209441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9D0695" w14:textId="77777777" w:rsidR="00000000" w:rsidRDefault="005307D6">
      <w:pPr>
        <w:jc w:val="center"/>
        <w:divId w:val="163370704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A125230" w14:textId="77777777" w:rsidR="00000000" w:rsidRDefault="005307D6">
      <w:pPr>
        <w:divId w:val="16337070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3"/>
        <w:gridCol w:w="3866"/>
      </w:tblGrid>
      <w:tr w:rsidR="00000000" w14:paraId="6F62750C" w14:textId="77777777">
        <w:trPr>
          <w:divId w:val="14044524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EBA5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DFD2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1</w:t>
            </w:r>
          </w:p>
        </w:tc>
      </w:tr>
      <w:tr w:rsidR="00000000" w14:paraId="08CB23A0" w14:textId="77777777">
        <w:trPr>
          <w:divId w:val="14044524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2D92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F636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742278D4" w14:textId="77777777" w:rsidR="00000000" w:rsidRDefault="005307D6">
      <w:pPr>
        <w:divId w:val="16337070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44EA44" w14:textId="77777777">
        <w:trPr>
          <w:divId w:val="864947931"/>
          <w:tblCellSpacing w:w="15" w:type="dxa"/>
        </w:trPr>
        <w:tc>
          <w:tcPr>
            <w:tcW w:w="0" w:type="auto"/>
            <w:vAlign w:val="center"/>
            <w:hideMark/>
          </w:tcPr>
          <w:p w14:paraId="698256B2" w14:textId="77777777" w:rsidR="00000000" w:rsidRDefault="00530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537601561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6DC195C" w14:textId="77777777" w:rsidR="005307D6" w:rsidRDefault="005307D6">
      <w:pPr>
        <w:divId w:val="864947931"/>
        <w:rPr>
          <w:rFonts w:eastAsia="Times New Roman"/>
        </w:rPr>
      </w:pPr>
    </w:p>
    <w:sectPr w:rsidR="005307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417"/>
    <w:multiLevelType w:val="multilevel"/>
    <w:tmpl w:val="BA22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70EE1"/>
    <w:multiLevelType w:val="multilevel"/>
    <w:tmpl w:val="EF8A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A425B"/>
    <w:multiLevelType w:val="multilevel"/>
    <w:tmpl w:val="AED8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B2BE7"/>
    <w:multiLevelType w:val="multilevel"/>
    <w:tmpl w:val="FC92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037"/>
    <w:multiLevelType w:val="multilevel"/>
    <w:tmpl w:val="A10A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A58F6"/>
    <w:multiLevelType w:val="multilevel"/>
    <w:tmpl w:val="3EAC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80E90"/>
    <w:multiLevelType w:val="multilevel"/>
    <w:tmpl w:val="BC9E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4"/>
    <w:rsid w:val="002135E4"/>
    <w:rsid w:val="0053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AC050"/>
  <w15:chartTrackingRefBased/>
  <w15:docId w15:val="{8C1015EC-6577-4ED5-956F-7F10687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5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4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8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1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82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2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2026-01-07T14:15:00Z</dcterms:created>
  <dcterms:modified xsi:type="dcterms:W3CDTF">2026-01-07T14:15:00Z</dcterms:modified>
</cp:coreProperties>
</file>