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02611">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754FED86" w14:textId="176F65DC" w:rsidR="005F55CB" w:rsidRDefault="005F55CB">
      <w:pPr>
        <w:shd w:val="clear" w:color="auto" w:fill="FFFFFF"/>
        <w:spacing w:before="0" w:after="0"/>
        <w:rPr>
          <w:rFonts w:ascii="Arial" w:hAnsi="Arial" w:cs="Arial"/>
          <w:color w:val="000000"/>
          <w:sz w:val="28"/>
          <w:szCs w:val="28"/>
          <w:lang w:val="en-IN" w:eastAsia="en-IN"/>
        </w:rPr>
      </w:pPr>
      <w:r w:rsidRPr="00C5027B">
        <w:rPr>
          <w:rFonts w:ascii="Arial" w:hAnsi="Arial" w:cs="Arial"/>
          <w:color w:val="000000"/>
          <w:sz w:val="28"/>
          <w:szCs w:val="28"/>
          <w:lang w:val="en-IN" w:eastAsia="en-IN"/>
        </w:rPr>
        <w:t xml:space="preserve">                  </w:t>
      </w:r>
      <w:r w:rsidR="00133ED5" w:rsidRPr="00133ED5">
        <w:rPr>
          <w:rFonts w:ascii="Arial" w:hAnsi="Arial" w:cs="Arial"/>
          <w:color w:val="000000"/>
          <w:sz w:val="28"/>
          <w:szCs w:val="28"/>
          <w:lang w:val="en-IN" w:eastAsia="en-IN"/>
        </w:rPr>
        <w:t>NCDOT - Databricks Data Specialist (780299)</w:t>
      </w:r>
    </w:p>
    <w:p w14:paraId="1F3B007A" w14:textId="77777777"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77A03808" w14:textId="77777777" w:rsidR="00133ED5" w:rsidRPr="00133ED5" w:rsidRDefault="009422CD" w:rsidP="00133ED5">
      <w:pPr>
        <w:shd w:val="clear" w:color="auto" w:fill="FFFFFF"/>
        <w:spacing w:before="0" w:after="0"/>
        <w:rPr>
          <w:rFonts w:ascii="Arial" w:hAnsi="Arial" w:cs="Arial"/>
          <w:color w:val="000000"/>
          <w:sz w:val="28"/>
          <w:szCs w:val="28"/>
          <w:lang w:val="en-IN" w:eastAsia="en-IN"/>
        </w:rPr>
      </w:pPr>
      <w:r w:rsidRPr="009422CD">
        <w:rPr>
          <w:rFonts w:ascii="Arial" w:hAnsi="Arial" w:cs="Arial"/>
          <w:color w:val="000000"/>
          <w:sz w:val="28"/>
          <w:szCs w:val="28"/>
          <w:lang w:val="en-IN" w:eastAsia="en-IN"/>
        </w:rPr>
        <w:t xml:space="preserve">                  </w:t>
      </w:r>
      <w:r w:rsidR="00C5027B" w:rsidRPr="00C5027B">
        <w:rPr>
          <w:rFonts w:ascii="Arial" w:hAnsi="Arial" w:cs="Arial"/>
          <w:color w:val="000000"/>
          <w:sz w:val="28"/>
          <w:szCs w:val="28"/>
          <w:lang w:val="en-IN" w:eastAsia="en-IN"/>
        </w:rPr>
        <w:t xml:space="preserve"> </w:t>
      </w:r>
      <w:r w:rsidR="00133ED5" w:rsidRPr="00133ED5">
        <w:rPr>
          <w:rFonts w:ascii="Arial" w:hAnsi="Arial" w:cs="Arial"/>
          <w:color w:val="000000"/>
          <w:sz w:val="28"/>
          <w:szCs w:val="28"/>
          <w:lang w:val="en-IN" w:eastAsia="en-IN"/>
        </w:rPr>
        <w:t>NCDOT - Databricks Data Specialist (780299)</w:t>
      </w:r>
    </w:p>
    <w:p w14:paraId="2DB33EBA" w14:textId="58928A35" w:rsidR="00B52A2E" w:rsidRPr="00B52A2E" w:rsidRDefault="00B52A2E" w:rsidP="00B52A2E">
      <w:pPr>
        <w:shd w:val="clear" w:color="auto" w:fill="FFFFFF"/>
        <w:spacing w:before="0" w:after="0"/>
        <w:rPr>
          <w:rFonts w:ascii="Arial" w:hAnsi="Arial" w:cs="Arial"/>
          <w:color w:val="000000"/>
          <w:sz w:val="28"/>
          <w:szCs w:val="28"/>
          <w:lang w:val="en-IN" w:eastAsia="en-IN"/>
        </w:rPr>
      </w:pPr>
    </w:p>
    <w:p w14:paraId="08AE4D63" w14:textId="507A384A"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E4FC" w14:textId="77777777" w:rsidR="00BF32C8" w:rsidRDefault="00BF32C8">
      <w:pPr>
        <w:spacing w:before="0" w:after="0"/>
      </w:pPr>
      <w:r>
        <w:separator/>
      </w:r>
    </w:p>
  </w:endnote>
  <w:endnote w:type="continuationSeparator" w:id="0">
    <w:p w14:paraId="0FD54176" w14:textId="77777777" w:rsidR="00BF32C8" w:rsidRDefault="00BF32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B69D" w14:textId="77777777" w:rsidR="00BF32C8" w:rsidRDefault="00BF32C8">
      <w:pPr>
        <w:spacing w:before="0" w:after="0"/>
      </w:pPr>
      <w:r>
        <w:separator/>
      </w:r>
    </w:p>
  </w:footnote>
  <w:footnote w:type="continuationSeparator" w:id="0">
    <w:p w14:paraId="136CDF7B" w14:textId="77777777" w:rsidR="00BF32C8" w:rsidRDefault="00BF32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Company>Windows User</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2025-11-04T20:42:00Z</dcterms:created>
  <dcterms:modified xsi:type="dcterms:W3CDTF">2025-11-04T20:42:00Z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