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7541" w14:textId="77777777" w:rsidR="00000000" w:rsidRDefault="00C04A63">
      <w:pPr>
        <w:jc w:val="center"/>
        <w:divId w:val="162157421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DE311EF" w14:textId="77777777" w:rsidR="00000000" w:rsidRDefault="00C04A63">
      <w:pPr>
        <w:divId w:val="1621574216"/>
        <w:rPr>
          <w:rFonts w:eastAsia="Times New Roman"/>
        </w:rPr>
      </w:pPr>
      <w:r>
        <w:rPr>
          <w:rFonts w:eastAsia="Times New Roman"/>
        </w:rPr>
        <w:br/>
      </w:r>
    </w:p>
    <w:p w14:paraId="5043FA58" w14:textId="77777777" w:rsidR="00000000" w:rsidRDefault="00C04A63">
      <w:pPr>
        <w:jc w:val="center"/>
        <w:divId w:val="9155780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AE7D9C9" w14:textId="77777777" w:rsidR="00000000" w:rsidRDefault="00C04A63">
      <w:pPr>
        <w:divId w:val="9155780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46FEC92B" w14:textId="77777777">
        <w:trPr>
          <w:divId w:val="12188628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AC95E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CA5A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 Analyst/Report Writer 3 </w:t>
            </w:r>
          </w:p>
        </w:tc>
      </w:tr>
      <w:tr w:rsidR="00000000" w14:paraId="1A6A6B4B" w14:textId="77777777">
        <w:trPr>
          <w:divId w:val="12188628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854B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7692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FA2D975" w14:textId="77777777" w:rsidR="00000000" w:rsidRDefault="00C04A63">
      <w:pPr>
        <w:divId w:val="9155780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4DF8C93" w14:textId="77777777">
        <w:trPr>
          <w:divId w:val="91557809"/>
          <w:cantSplit/>
        </w:trPr>
        <w:tc>
          <w:tcPr>
            <w:tcW w:w="3150" w:type="dxa"/>
            <w:hideMark/>
          </w:tcPr>
          <w:p w14:paraId="257D6D12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57CDFFE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263564" w14:textId="77777777">
        <w:trPr>
          <w:divId w:val="91557809"/>
          <w:trHeight w:val="197"/>
        </w:trPr>
        <w:tc>
          <w:tcPr>
            <w:tcW w:w="3150" w:type="dxa"/>
            <w:hideMark/>
          </w:tcPr>
          <w:p w14:paraId="5F20B1B3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E191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446FD0" w14:textId="77777777">
        <w:trPr>
          <w:divId w:val="91557809"/>
        </w:trPr>
        <w:tc>
          <w:tcPr>
            <w:tcW w:w="3150" w:type="dxa"/>
            <w:hideMark/>
          </w:tcPr>
          <w:p w14:paraId="2BDB1E96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1317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F9DB8E" w14:textId="77777777">
        <w:trPr>
          <w:divId w:val="91557809"/>
        </w:trPr>
        <w:tc>
          <w:tcPr>
            <w:tcW w:w="4680" w:type="dxa"/>
            <w:gridSpan w:val="2"/>
          </w:tcPr>
          <w:p w14:paraId="3E824B84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797CF56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407C75" w14:textId="77777777">
        <w:trPr>
          <w:divId w:val="91557809"/>
        </w:trPr>
        <w:tc>
          <w:tcPr>
            <w:tcW w:w="4680" w:type="dxa"/>
            <w:gridSpan w:val="2"/>
            <w:hideMark/>
          </w:tcPr>
          <w:p w14:paraId="5D688ABC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E9F3853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FFDFFA" w14:textId="77777777">
        <w:trPr>
          <w:divId w:val="91557809"/>
        </w:trPr>
        <w:tc>
          <w:tcPr>
            <w:tcW w:w="3150" w:type="dxa"/>
            <w:hideMark/>
          </w:tcPr>
          <w:p w14:paraId="7DF33FBC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10814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61968F" w14:textId="77777777">
        <w:trPr>
          <w:divId w:val="91557809"/>
        </w:trPr>
        <w:tc>
          <w:tcPr>
            <w:tcW w:w="5580" w:type="dxa"/>
            <w:gridSpan w:val="3"/>
            <w:hideMark/>
          </w:tcPr>
          <w:p w14:paraId="09404547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1AE64E7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CD9BEF9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626B464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02AD4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F7CEB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26286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AAE4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6CF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6732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E34840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56BB4A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7BCFB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F9BB3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09C4E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C915F4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5A2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C723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35BE3C5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1550D2A" w14:textId="77777777">
        <w:trPr>
          <w:divId w:val="91557809"/>
          <w:cantSplit/>
        </w:trPr>
        <w:tc>
          <w:tcPr>
            <w:tcW w:w="3150" w:type="dxa"/>
            <w:hideMark/>
          </w:tcPr>
          <w:p w14:paraId="473DC6E5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04203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0FB9A7" w14:textId="77777777">
        <w:trPr>
          <w:divId w:val="91557809"/>
          <w:trHeight w:val="197"/>
        </w:trPr>
        <w:tc>
          <w:tcPr>
            <w:tcW w:w="3150" w:type="dxa"/>
            <w:hideMark/>
          </w:tcPr>
          <w:p w14:paraId="76E6D1A8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60C3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E08BAE" w14:textId="77777777">
        <w:trPr>
          <w:divId w:val="91557809"/>
        </w:trPr>
        <w:tc>
          <w:tcPr>
            <w:tcW w:w="3150" w:type="dxa"/>
            <w:hideMark/>
          </w:tcPr>
          <w:p w14:paraId="1D52186E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008D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1587B4" w14:textId="77777777">
        <w:trPr>
          <w:divId w:val="91557809"/>
        </w:trPr>
        <w:tc>
          <w:tcPr>
            <w:tcW w:w="4680" w:type="dxa"/>
            <w:gridSpan w:val="2"/>
          </w:tcPr>
          <w:p w14:paraId="5C5B6F0C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BFFB3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28FD4D" w14:textId="77777777">
        <w:trPr>
          <w:divId w:val="91557809"/>
        </w:trPr>
        <w:tc>
          <w:tcPr>
            <w:tcW w:w="4680" w:type="dxa"/>
            <w:gridSpan w:val="2"/>
            <w:hideMark/>
          </w:tcPr>
          <w:p w14:paraId="3F0407F7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8B26713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BD9884" w14:textId="77777777">
        <w:trPr>
          <w:divId w:val="91557809"/>
        </w:trPr>
        <w:tc>
          <w:tcPr>
            <w:tcW w:w="3150" w:type="dxa"/>
            <w:hideMark/>
          </w:tcPr>
          <w:p w14:paraId="328A2BB2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B1265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E4B6D0" w14:textId="77777777">
        <w:trPr>
          <w:divId w:val="91557809"/>
        </w:trPr>
        <w:tc>
          <w:tcPr>
            <w:tcW w:w="5580" w:type="dxa"/>
            <w:gridSpan w:val="3"/>
            <w:hideMark/>
          </w:tcPr>
          <w:p w14:paraId="3C90C21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873BB4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346147E" w14:textId="77777777" w:rsidR="00000000" w:rsidRDefault="00C04A63">
      <w:pPr>
        <w:divId w:val="9155780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CEE724F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CF1D3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261382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70C43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E3C5C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CF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1CE91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A40E2D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095032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0A726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D90545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BDED6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90AF7B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F5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1A5F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05668F9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D3FE20" w14:textId="77777777">
        <w:trPr>
          <w:divId w:val="91557809"/>
          <w:cantSplit/>
        </w:trPr>
        <w:tc>
          <w:tcPr>
            <w:tcW w:w="3150" w:type="dxa"/>
            <w:hideMark/>
          </w:tcPr>
          <w:p w14:paraId="3E061E5B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BC75351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FA79AA" w14:textId="77777777">
        <w:trPr>
          <w:divId w:val="91557809"/>
          <w:trHeight w:val="197"/>
        </w:trPr>
        <w:tc>
          <w:tcPr>
            <w:tcW w:w="3150" w:type="dxa"/>
            <w:hideMark/>
          </w:tcPr>
          <w:p w14:paraId="77C8F833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6AFFD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4A35AE" w14:textId="77777777">
        <w:trPr>
          <w:divId w:val="91557809"/>
        </w:trPr>
        <w:tc>
          <w:tcPr>
            <w:tcW w:w="3150" w:type="dxa"/>
            <w:hideMark/>
          </w:tcPr>
          <w:p w14:paraId="6B1A593B" w14:textId="77777777" w:rsidR="00000000" w:rsidRDefault="00C04A6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E0A9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E11D57" w14:textId="77777777">
        <w:trPr>
          <w:divId w:val="91557809"/>
        </w:trPr>
        <w:tc>
          <w:tcPr>
            <w:tcW w:w="4680" w:type="dxa"/>
            <w:gridSpan w:val="2"/>
          </w:tcPr>
          <w:p w14:paraId="42FA0570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CAF807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1E7BBF" w14:textId="77777777">
        <w:trPr>
          <w:divId w:val="91557809"/>
        </w:trPr>
        <w:tc>
          <w:tcPr>
            <w:tcW w:w="4680" w:type="dxa"/>
            <w:gridSpan w:val="2"/>
            <w:hideMark/>
          </w:tcPr>
          <w:p w14:paraId="2E2F7BF5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EB32850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132C2E" w14:textId="77777777">
        <w:trPr>
          <w:divId w:val="91557809"/>
        </w:trPr>
        <w:tc>
          <w:tcPr>
            <w:tcW w:w="3150" w:type="dxa"/>
            <w:hideMark/>
          </w:tcPr>
          <w:p w14:paraId="2E7E43CD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BDB27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1DF859" w14:textId="77777777">
        <w:trPr>
          <w:divId w:val="91557809"/>
        </w:trPr>
        <w:tc>
          <w:tcPr>
            <w:tcW w:w="5580" w:type="dxa"/>
            <w:gridSpan w:val="3"/>
            <w:hideMark/>
          </w:tcPr>
          <w:p w14:paraId="6B929F5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2F813D6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2CD2EB2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3B032A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53DA0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A1099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7B7F85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D7E52A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98E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A008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5F514D6" w14:textId="77777777" w:rsidR="00000000" w:rsidRDefault="00C04A63">
      <w:pPr>
        <w:divId w:val="915578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C4A48A4" w14:textId="77777777">
        <w:trPr>
          <w:divId w:val="91557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D2086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4572CB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1C5D6" w14:textId="77777777" w:rsidR="00000000" w:rsidRDefault="00C04A6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1F98C1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13F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C59F" w14:textId="77777777" w:rsidR="00000000" w:rsidRDefault="00C04A6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8D19A49" w14:textId="77777777" w:rsidR="00000000" w:rsidRDefault="00C04A63">
      <w:pPr>
        <w:pStyle w:val="PlainText"/>
        <w:divId w:val="1533034998"/>
        <w:rPr>
          <w:rFonts w:ascii="Arial" w:hAnsi="Arial" w:cs="Arial"/>
        </w:rPr>
      </w:pPr>
    </w:p>
    <w:p w14:paraId="7C18D322" w14:textId="77777777" w:rsidR="00000000" w:rsidRDefault="00C04A63">
      <w:pPr>
        <w:pStyle w:val="PlainText"/>
        <w:jc w:val="both"/>
        <w:divId w:val="153303499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F68BFC7" w14:textId="77777777" w:rsidR="00000000" w:rsidRDefault="00C04A63">
      <w:pPr>
        <w:pStyle w:val="PlainText"/>
        <w:jc w:val="both"/>
        <w:divId w:val="1533034998"/>
        <w:rPr>
          <w:rFonts w:ascii="Arial" w:hAnsi="Arial" w:cs="Arial"/>
          <w:b/>
          <w:sz w:val="22"/>
          <w:szCs w:val="22"/>
        </w:rPr>
      </w:pPr>
    </w:p>
    <w:p w14:paraId="50921C05" w14:textId="77777777" w:rsidR="00000000" w:rsidRDefault="00C04A63">
      <w:pPr>
        <w:pageBreakBefore/>
        <w:divId w:val="13796337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049C6C8" w14:textId="77777777" w:rsidR="00000000" w:rsidRDefault="00C04A63">
      <w:pPr>
        <w:jc w:val="center"/>
        <w:divId w:val="77001180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95BADC3" w14:textId="77777777" w:rsidR="00000000" w:rsidRDefault="00C04A63">
      <w:pPr>
        <w:divId w:val="7700118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9"/>
        <w:gridCol w:w="4500"/>
      </w:tblGrid>
      <w:tr w:rsidR="00000000" w14:paraId="4781E364" w14:textId="77777777">
        <w:trPr>
          <w:divId w:val="15807539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FA24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0AEC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 Analyst/Report Writer 3 </w:t>
            </w:r>
          </w:p>
        </w:tc>
      </w:tr>
      <w:tr w:rsidR="00000000" w14:paraId="15E75E09" w14:textId="77777777">
        <w:trPr>
          <w:divId w:val="15807539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3D22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17F7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680F4A1F" w14:textId="77777777" w:rsidR="00000000" w:rsidRDefault="00C04A63">
      <w:pPr>
        <w:divId w:val="7700118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F8C75BA" w14:textId="77777777">
        <w:trPr>
          <w:divId w:val="34321545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72B6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5730816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3099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E10C2" w14:textId="77777777" w:rsidR="00000000" w:rsidRDefault="00C04A63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5BEA4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F5D17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88E6F8A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9E778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1B843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6E217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8105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research, gather, assemble, correlate and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facts; to devise solutions to problems; and to prepare concise reports and/or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solve complex and diffic</w:t>
            </w:r>
            <w:r>
              <w:rPr>
                <w:rFonts w:ascii="Arial" w:eastAsia="Times New Roman" w:hAnsi="Arial" w:cs="Arial"/>
              </w:rPr>
              <w:t>ult problems and prioritize information and issues.</w:t>
            </w:r>
          </w:p>
        </w:tc>
      </w:tr>
      <w:tr w:rsidR="00000000" w14:paraId="58A05A6C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9C8FD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732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F099E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0D9CC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Required </w:t>
            </w:r>
            <w:r>
              <w:rPr>
                <w:rFonts w:ascii="Arial" w:eastAsia="Times New Roman" w:hAnsi="Arial" w:cs="Arial"/>
              </w:rPr>
              <w:t>Ability to transform data into information that can be utilized to make business decisions and develop and present reports identifying gaps in technology and operational effectiveness to executive stakeholders.</w:t>
            </w:r>
          </w:p>
        </w:tc>
      </w:tr>
      <w:tr w:rsidR="00000000" w14:paraId="19656629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CFF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957E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DD4A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238C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Develops or contributes in the </w:t>
            </w:r>
            <w:r>
              <w:rPr>
                <w:rFonts w:ascii="Arial" w:eastAsia="Times New Roman" w:hAnsi="Arial" w:cs="Arial"/>
              </w:rPr>
              <w:t>development of as-is / to-be data models to identify opportunities for greater operational efficiencies.</w:t>
            </w:r>
          </w:p>
        </w:tc>
      </w:tr>
      <w:tr w:rsidR="00000000" w14:paraId="297ECD98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D047D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22832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D883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AE4F7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effectively mapping data and identifying improvements. Establishes benchmarks and develops framework for operational trend ana</w:t>
            </w:r>
            <w:r>
              <w:rPr>
                <w:rFonts w:ascii="Arial" w:eastAsia="Times New Roman" w:hAnsi="Arial" w:cs="Arial"/>
              </w:rPr>
              <w:t>lysis and performance measurement</w:t>
            </w:r>
          </w:p>
        </w:tc>
      </w:tr>
      <w:tr w:rsidR="00000000" w14:paraId="5C671C64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20F59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3759D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3EF4A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B45C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Experience with the analysis of data policies and procedures to determine their effect on automated systems and system functional areas.</w:t>
            </w:r>
          </w:p>
        </w:tc>
      </w:tr>
      <w:tr w:rsidR="00000000" w14:paraId="3388FF8A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028A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35CA6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61129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4F54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Acquires data from various sources, creates repo</w:t>
            </w:r>
            <w:r>
              <w:rPr>
                <w:rFonts w:ascii="Arial" w:eastAsia="Times New Roman" w:hAnsi="Arial" w:cs="Arial"/>
              </w:rPr>
              <w:t>rts on a regular basis, and performs deep analysis of underly</w:t>
            </w:r>
            <w:r>
              <w:rPr>
                <w:rFonts w:ascii="Arial" w:eastAsia="Times New Roman" w:hAnsi="Arial" w:cs="Arial"/>
              </w:rPr>
              <w:lastRenderedPageBreak/>
              <w:t>ing trends and correlations. Develops metadata, tables and user interfaces to define clear reports for business users</w:t>
            </w:r>
          </w:p>
        </w:tc>
      </w:tr>
      <w:tr w:rsidR="00000000" w14:paraId="3D3196F9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0298D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6C696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4375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1A69D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Required </w:t>
            </w:r>
            <w:r>
              <w:rPr>
                <w:rFonts w:ascii="Arial" w:eastAsia="Times New Roman" w:hAnsi="Arial" w:cs="Arial"/>
              </w:rPr>
              <w:t>Uses creativity and specialty reporting tools to define and develop data reports, dashboards, and data visualizations.</w:t>
            </w:r>
          </w:p>
        </w:tc>
      </w:tr>
      <w:tr w:rsidR="00000000" w14:paraId="059CDB19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9A24E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447A0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B54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3D4F1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Uses creativity and specialty reporting tools to define and develop data reports, dashboards, and data visualizations.</w:t>
            </w:r>
          </w:p>
        </w:tc>
      </w:tr>
      <w:tr w:rsidR="00000000" w14:paraId="12AB2FA3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14BD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7B83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3D4F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DEF1E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strategic and project SDLC materials, including gap analysis, recommendations, roadmaps, requirements, design documents, system and data flow diagrams, test cases, and use cases.</w:t>
            </w:r>
          </w:p>
        </w:tc>
      </w:tr>
      <w:tr w:rsidR="00000000" w14:paraId="462DD61D" w14:textId="77777777">
        <w:trPr>
          <w:divId w:val="3432154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F3C9B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4EF96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808D7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CE30" w14:textId="77777777" w:rsidR="00000000" w:rsidRDefault="00C04A6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 or Federal Public Sect</w:t>
            </w:r>
            <w:r>
              <w:rPr>
                <w:rFonts w:ascii="Arial" w:eastAsia="Times New Roman" w:hAnsi="Arial" w:cs="Arial"/>
              </w:rPr>
              <w:t>or experience</w:t>
            </w:r>
          </w:p>
        </w:tc>
      </w:tr>
    </w:tbl>
    <w:p w14:paraId="677BFCBC" w14:textId="77777777" w:rsidR="00000000" w:rsidRDefault="00C04A63">
      <w:pPr>
        <w:pageBreakBefore/>
        <w:divId w:val="133333236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A9BAF36" w14:textId="77777777" w:rsidR="00000000" w:rsidRDefault="00C04A63">
      <w:pPr>
        <w:jc w:val="center"/>
        <w:divId w:val="49611436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19D6835" w14:textId="77777777" w:rsidR="00000000" w:rsidRDefault="00C04A63">
      <w:pPr>
        <w:divId w:val="4961143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5"/>
        <w:gridCol w:w="3994"/>
      </w:tblGrid>
      <w:tr w:rsidR="00000000" w14:paraId="1AC91D72" w14:textId="77777777">
        <w:trPr>
          <w:divId w:val="1441147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9EEE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FCF4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 Analyst/Report Writer 3</w:t>
            </w:r>
          </w:p>
        </w:tc>
      </w:tr>
      <w:tr w:rsidR="00000000" w14:paraId="69547754" w14:textId="77777777">
        <w:trPr>
          <w:divId w:val="1441147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5B2F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D978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6872CE32" w14:textId="77777777" w:rsidR="00000000" w:rsidRDefault="00C04A63">
      <w:pPr>
        <w:divId w:val="4961143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E2A9D7B" w14:textId="77777777">
        <w:trPr>
          <w:divId w:val="1079794882"/>
          <w:tblCellSpacing w:w="15" w:type="dxa"/>
        </w:trPr>
        <w:tc>
          <w:tcPr>
            <w:tcW w:w="0" w:type="auto"/>
            <w:vAlign w:val="center"/>
            <w:hideMark/>
          </w:tcPr>
          <w:p w14:paraId="175D3799" w14:textId="77777777" w:rsidR="00000000" w:rsidRDefault="00C04A6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537601549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3E85AA9" w14:textId="77777777" w:rsidR="00C04A63" w:rsidRDefault="00C04A63">
      <w:pPr>
        <w:divId w:val="1079794882"/>
        <w:rPr>
          <w:rFonts w:eastAsia="Times New Roman"/>
        </w:rPr>
      </w:pPr>
    </w:p>
    <w:sectPr w:rsidR="00C04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39C"/>
    <w:multiLevelType w:val="multilevel"/>
    <w:tmpl w:val="01B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8501B"/>
    <w:multiLevelType w:val="multilevel"/>
    <w:tmpl w:val="B76E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F04EC"/>
    <w:multiLevelType w:val="multilevel"/>
    <w:tmpl w:val="0FEA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42A49"/>
    <w:multiLevelType w:val="multilevel"/>
    <w:tmpl w:val="E2BC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221C0"/>
    <w:multiLevelType w:val="multilevel"/>
    <w:tmpl w:val="DB4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6715D"/>
    <w:multiLevelType w:val="multilevel"/>
    <w:tmpl w:val="73B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157B5"/>
    <w:multiLevelType w:val="multilevel"/>
    <w:tmpl w:val="E388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E3"/>
    <w:rsid w:val="006837E3"/>
    <w:rsid w:val="00C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7D3B1"/>
  <w15:chartTrackingRefBased/>
  <w15:docId w15:val="{D010A88D-90A1-4CF7-A7F5-5941923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9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3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94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8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2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0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6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4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8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2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2025-11-18T14:11:00Z</dcterms:created>
  <dcterms:modified xsi:type="dcterms:W3CDTF">2025-11-18T14:11:00Z</dcterms:modified>
</cp:coreProperties>
</file>