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263F5C">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55C58A57" w14:textId="77777777" w:rsidR="00744E05" w:rsidRDefault="00744E05">
      <w:pPr>
        <w:jc w:val="center"/>
        <w:rPr>
          <w:rFonts w:ascii="Arial" w:hAnsi="Arial" w:cs="Arial"/>
          <w:color w:val="000000"/>
          <w:sz w:val="24"/>
          <w:lang w:val="en-IN"/>
        </w:rPr>
      </w:pPr>
      <w:r w:rsidRPr="00744E05">
        <w:rPr>
          <w:rFonts w:ascii="Arial" w:hAnsi="Arial" w:cs="Arial"/>
          <w:color w:val="000000"/>
          <w:sz w:val="24"/>
          <w:lang w:val="en-IN"/>
        </w:rPr>
        <w:t xml:space="preserve">SCC - Project </w:t>
      </w:r>
      <w:proofErr w:type="spellStart"/>
      <w:r w:rsidRPr="00744E05">
        <w:rPr>
          <w:rFonts w:ascii="Arial" w:hAnsi="Arial" w:cs="Arial"/>
          <w:color w:val="000000"/>
          <w:sz w:val="24"/>
          <w:lang w:val="en-IN"/>
        </w:rPr>
        <w:t>Mgr</w:t>
      </w:r>
      <w:proofErr w:type="spellEnd"/>
      <w:r w:rsidRPr="00744E05">
        <w:rPr>
          <w:rFonts w:ascii="Arial" w:hAnsi="Arial" w:cs="Arial"/>
          <w:color w:val="000000"/>
          <w:sz w:val="24"/>
          <w:lang w:val="en-IN"/>
        </w:rPr>
        <w:t xml:space="preserve"> 1 (778648)</w:t>
      </w:r>
    </w:p>
    <w:p w14:paraId="6FDC7BF7" w14:textId="77777777" w:rsidR="00744E05" w:rsidRDefault="00744E05">
      <w:pPr>
        <w:jc w:val="center"/>
        <w:rPr>
          <w:rFonts w:ascii="Arial" w:hAnsi="Arial" w:cs="Arial"/>
          <w:color w:val="000000"/>
          <w:sz w:val="24"/>
          <w:lang w:val="en-IN"/>
        </w:rPr>
      </w:pPr>
    </w:p>
    <w:p w14:paraId="4B95D91C" w14:textId="16590333"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27DB832" w14:textId="77777777" w:rsidR="00744E05" w:rsidRDefault="00744E05">
      <w:pPr>
        <w:spacing w:before="0" w:after="240" w:line="280" w:lineRule="auto"/>
        <w:rPr>
          <w:rFonts w:ascii="Arial" w:eastAsia="Arial" w:hAnsi="Arial" w:cs="Arial"/>
          <w:color w:val="000000"/>
          <w:sz w:val="24"/>
        </w:rPr>
      </w:pPr>
      <w:r w:rsidRPr="00744E05">
        <w:rPr>
          <w:rFonts w:ascii="Arial" w:eastAsia="Arial" w:hAnsi="Arial" w:cs="Arial"/>
          <w:color w:val="000000"/>
          <w:sz w:val="24"/>
        </w:rPr>
        <w:t xml:space="preserve">SCC - Project </w:t>
      </w:r>
      <w:proofErr w:type="spellStart"/>
      <w:r w:rsidRPr="00744E05">
        <w:rPr>
          <w:rFonts w:ascii="Arial" w:eastAsia="Arial" w:hAnsi="Arial" w:cs="Arial"/>
          <w:color w:val="000000"/>
          <w:sz w:val="24"/>
        </w:rPr>
        <w:t>Mgr</w:t>
      </w:r>
      <w:proofErr w:type="spellEnd"/>
      <w:r w:rsidRPr="00744E05">
        <w:rPr>
          <w:rFonts w:ascii="Arial" w:eastAsia="Arial" w:hAnsi="Arial" w:cs="Arial"/>
          <w:color w:val="000000"/>
          <w:sz w:val="24"/>
        </w:rPr>
        <w:t xml:space="preserve"> 1 (778648)</w:t>
      </w:r>
    </w:p>
    <w:p w14:paraId="3A657733" w14:textId="2C100705"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95EC1" w14:textId="77777777" w:rsidR="00263F5C" w:rsidRDefault="00263F5C">
      <w:r>
        <w:separator/>
      </w:r>
    </w:p>
  </w:endnote>
  <w:endnote w:type="continuationSeparator" w:id="0">
    <w:p w14:paraId="77E81B6F" w14:textId="77777777" w:rsidR="00263F5C" w:rsidRDefault="0026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980F4" w14:textId="77777777" w:rsidR="00263F5C" w:rsidRDefault="00263F5C">
      <w:pPr>
        <w:spacing w:before="0" w:after="0"/>
      </w:pPr>
      <w:r>
        <w:separator/>
      </w:r>
    </w:p>
  </w:footnote>
  <w:footnote w:type="continuationSeparator" w:id="0">
    <w:p w14:paraId="2A72192E" w14:textId="77777777" w:rsidR="00263F5C" w:rsidRDefault="00263F5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02258"/>
    <w:rsid w:val="00067BE4"/>
    <w:rsid w:val="00263F5C"/>
    <w:rsid w:val="004915D4"/>
    <w:rsid w:val="004D3469"/>
    <w:rsid w:val="0065768A"/>
    <w:rsid w:val="006B2E56"/>
    <w:rsid w:val="00744E05"/>
    <w:rsid w:val="008A29E0"/>
    <w:rsid w:val="008E29C8"/>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2025-10-08T18:54:00Z</dcterms:created>
  <dcterms:modified xsi:type="dcterms:W3CDTF">2025-10-08T18:54:00Z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