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B8DE" w14:textId="77777777" w:rsidR="00000000" w:rsidRDefault="00CA674F">
      <w:pPr>
        <w:jc w:val="center"/>
        <w:divId w:val="37369874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333C46F" w14:textId="77777777" w:rsidR="00000000" w:rsidRDefault="00CA674F">
      <w:pPr>
        <w:divId w:val="373698747"/>
        <w:rPr>
          <w:rFonts w:eastAsia="Times New Roman"/>
        </w:rPr>
      </w:pPr>
      <w:r>
        <w:rPr>
          <w:rFonts w:eastAsia="Times New Roman"/>
        </w:rPr>
        <w:br/>
      </w:r>
    </w:p>
    <w:p w14:paraId="5EAD2873" w14:textId="77777777" w:rsidR="00000000" w:rsidRDefault="00CA674F">
      <w:pPr>
        <w:jc w:val="center"/>
        <w:divId w:val="91254749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3F5B0CD" w14:textId="77777777" w:rsidR="00000000" w:rsidRDefault="00CA674F">
      <w:pPr>
        <w:divId w:val="9125474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5AA6F3AB" w14:textId="77777777">
        <w:trPr>
          <w:divId w:val="4136239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C66F6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6D7F0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2048AE50" w14:textId="77777777">
        <w:trPr>
          <w:divId w:val="4136239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ECD19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F1A16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F53F155" w14:textId="77777777" w:rsidR="00000000" w:rsidRDefault="00CA674F">
      <w:pPr>
        <w:divId w:val="91254749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597A991" w14:textId="77777777">
        <w:trPr>
          <w:divId w:val="912547492"/>
          <w:cantSplit/>
        </w:trPr>
        <w:tc>
          <w:tcPr>
            <w:tcW w:w="3150" w:type="dxa"/>
            <w:hideMark/>
          </w:tcPr>
          <w:p w14:paraId="725DFB2E" w14:textId="77777777" w:rsidR="00000000" w:rsidRDefault="00CA674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1A7A017C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FF122A" w14:textId="77777777">
        <w:trPr>
          <w:divId w:val="912547492"/>
          <w:trHeight w:val="197"/>
        </w:trPr>
        <w:tc>
          <w:tcPr>
            <w:tcW w:w="3150" w:type="dxa"/>
            <w:hideMark/>
          </w:tcPr>
          <w:p w14:paraId="3651105E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DC72E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1D9AAB" w14:textId="77777777">
        <w:trPr>
          <w:divId w:val="912547492"/>
        </w:trPr>
        <w:tc>
          <w:tcPr>
            <w:tcW w:w="3150" w:type="dxa"/>
            <w:hideMark/>
          </w:tcPr>
          <w:p w14:paraId="6E68C905" w14:textId="77777777" w:rsidR="00000000" w:rsidRDefault="00CA674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4B702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169885" w14:textId="77777777">
        <w:trPr>
          <w:divId w:val="912547492"/>
        </w:trPr>
        <w:tc>
          <w:tcPr>
            <w:tcW w:w="4680" w:type="dxa"/>
            <w:gridSpan w:val="2"/>
          </w:tcPr>
          <w:p w14:paraId="39C3953F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F4166EF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1F3FF0" w14:textId="77777777">
        <w:trPr>
          <w:divId w:val="912547492"/>
        </w:trPr>
        <w:tc>
          <w:tcPr>
            <w:tcW w:w="4680" w:type="dxa"/>
            <w:gridSpan w:val="2"/>
            <w:hideMark/>
          </w:tcPr>
          <w:p w14:paraId="1CE5FAEA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DD79942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A12E95" w14:textId="77777777">
        <w:trPr>
          <w:divId w:val="912547492"/>
        </w:trPr>
        <w:tc>
          <w:tcPr>
            <w:tcW w:w="3150" w:type="dxa"/>
            <w:hideMark/>
          </w:tcPr>
          <w:p w14:paraId="30E48E30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FA386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56A79A" w14:textId="77777777">
        <w:trPr>
          <w:divId w:val="912547492"/>
        </w:trPr>
        <w:tc>
          <w:tcPr>
            <w:tcW w:w="5580" w:type="dxa"/>
            <w:gridSpan w:val="3"/>
            <w:hideMark/>
          </w:tcPr>
          <w:p w14:paraId="2B850157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8914026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268A8D3" w14:textId="77777777" w:rsidR="00000000" w:rsidRDefault="00CA674F">
      <w:pPr>
        <w:divId w:val="9125474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81C4309" w14:textId="77777777">
        <w:trPr>
          <w:divId w:val="9125474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214D05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946C4C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0B61EA" w14:textId="77777777" w:rsidR="00000000" w:rsidRDefault="00CA67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B80F14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2047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DE522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F4497E4" w14:textId="77777777" w:rsidR="00000000" w:rsidRDefault="00CA674F">
      <w:pPr>
        <w:divId w:val="9125474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F3EF55D" w14:textId="77777777">
        <w:trPr>
          <w:divId w:val="9125474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840E0D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1BC4E4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D3332" w14:textId="77777777" w:rsidR="00000000" w:rsidRDefault="00CA67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81F33C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181F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31023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D57EB25" w14:textId="77777777" w:rsidR="00000000" w:rsidRDefault="00CA674F">
      <w:pPr>
        <w:divId w:val="91254749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6B7929E" w14:textId="77777777">
        <w:trPr>
          <w:divId w:val="912547492"/>
          <w:cantSplit/>
        </w:trPr>
        <w:tc>
          <w:tcPr>
            <w:tcW w:w="3150" w:type="dxa"/>
            <w:hideMark/>
          </w:tcPr>
          <w:p w14:paraId="20E4B5BF" w14:textId="77777777" w:rsidR="00000000" w:rsidRDefault="00CA674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11D28EC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73A407" w14:textId="77777777">
        <w:trPr>
          <w:divId w:val="912547492"/>
          <w:trHeight w:val="197"/>
        </w:trPr>
        <w:tc>
          <w:tcPr>
            <w:tcW w:w="3150" w:type="dxa"/>
            <w:hideMark/>
          </w:tcPr>
          <w:p w14:paraId="5B8089AB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E5B5B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8FF247" w14:textId="77777777">
        <w:trPr>
          <w:divId w:val="912547492"/>
        </w:trPr>
        <w:tc>
          <w:tcPr>
            <w:tcW w:w="3150" w:type="dxa"/>
            <w:hideMark/>
          </w:tcPr>
          <w:p w14:paraId="3D685EA9" w14:textId="77777777" w:rsidR="00000000" w:rsidRDefault="00CA674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4431F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C48659" w14:textId="77777777">
        <w:trPr>
          <w:divId w:val="912547492"/>
        </w:trPr>
        <w:tc>
          <w:tcPr>
            <w:tcW w:w="4680" w:type="dxa"/>
            <w:gridSpan w:val="2"/>
          </w:tcPr>
          <w:p w14:paraId="5B4E447D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4A6602D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D04ADC" w14:textId="77777777">
        <w:trPr>
          <w:divId w:val="912547492"/>
        </w:trPr>
        <w:tc>
          <w:tcPr>
            <w:tcW w:w="4680" w:type="dxa"/>
            <w:gridSpan w:val="2"/>
            <w:hideMark/>
          </w:tcPr>
          <w:p w14:paraId="5762E2AA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79E87E7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EBA221" w14:textId="77777777">
        <w:trPr>
          <w:divId w:val="912547492"/>
        </w:trPr>
        <w:tc>
          <w:tcPr>
            <w:tcW w:w="3150" w:type="dxa"/>
            <w:hideMark/>
          </w:tcPr>
          <w:p w14:paraId="3CD4BEA0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1DEC2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BF79F8" w14:textId="77777777">
        <w:trPr>
          <w:divId w:val="912547492"/>
        </w:trPr>
        <w:tc>
          <w:tcPr>
            <w:tcW w:w="5580" w:type="dxa"/>
            <w:gridSpan w:val="3"/>
            <w:hideMark/>
          </w:tcPr>
          <w:p w14:paraId="5EB783CF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1488267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DB6DCAF" w14:textId="77777777" w:rsidR="00000000" w:rsidRDefault="00CA674F">
      <w:pPr>
        <w:divId w:val="91254749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BDE3EAB" w14:textId="77777777">
        <w:trPr>
          <w:divId w:val="9125474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3D0B41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E582D3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893B1" w14:textId="77777777" w:rsidR="00000000" w:rsidRDefault="00CA67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A6F298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B6D2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344AC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8170B33" w14:textId="77777777" w:rsidR="00000000" w:rsidRDefault="00CA674F">
      <w:pPr>
        <w:divId w:val="9125474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745D2F0" w14:textId="77777777">
        <w:trPr>
          <w:divId w:val="9125474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157EA5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A82E9F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1169D1" w14:textId="77777777" w:rsidR="00000000" w:rsidRDefault="00CA67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1571E2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C7CA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35E50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CBA4403" w14:textId="77777777" w:rsidR="00000000" w:rsidRDefault="00CA674F">
      <w:pPr>
        <w:divId w:val="91254749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E4E6D6F" w14:textId="77777777">
        <w:trPr>
          <w:divId w:val="912547492"/>
          <w:cantSplit/>
        </w:trPr>
        <w:tc>
          <w:tcPr>
            <w:tcW w:w="3150" w:type="dxa"/>
            <w:hideMark/>
          </w:tcPr>
          <w:p w14:paraId="20D006A0" w14:textId="77777777" w:rsidR="00000000" w:rsidRDefault="00CA674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79AF24D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BB763C" w14:textId="77777777">
        <w:trPr>
          <w:divId w:val="912547492"/>
          <w:trHeight w:val="197"/>
        </w:trPr>
        <w:tc>
          <w:tcPr>
            <w:tcW w:w="3150" w:type="dxa"/>
            <w:hideMark/>
          </w:tcPr>
          <w:p w14:paraId="61C8FFA8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4C30B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833685" w14:textId="77777777">
        <w:trPr>
          <w:divId w:val="912547492"/>
        </w:trPr>
        <w:tc>
          <w:tcPr>
            <w:tcW w:w="3150" w:type="dxa"/>
            <w:hideMark/>
          </w:tcPr>
          <w:p w14:paraId="0EB38B61" w14:textId="77777777" w:rsidR="00000000" w:rsidRDefault="00CA674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6C8D4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9D69AD" w14:textId="77777777">
        <w:trPr>
          <w:divId w:val="912547492"/>
        </w:trPr>
        <w:tc>
          <w:tcPr>
            <w:tcW w:w="4680" w:type="dxa"/>
            <w:gridSpan w:val="2"/>
          </w:tcPr>
          <w:p w14:paraId="1ACF6D6D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2A5B1A9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5241F7" w14:textId="77777777">
        <w:trPr>
          <w:divId w:val="912547492"/>
        </w:trPr>
        <w:tc>
          <w:tcPr>
            <w:tcW w:w="4680" w:type="dxa"/>
            <w:gridSpan w:val="2"/>
            <w:hideMark/>
          </w:tcPr>
          <w:p w14:paraId="36EBDE0D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1B26826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C6D5F8" w14:textId="77777777">
        <w:trPr>
          <w:divId w:val="912547492"/>
        </w:trPr>
        <w:tc>
          <w:tcPr>
            <w:tcW w:w="3150" w:type="dxa"/>
            <w:hideMark/>
          </w:tcPr>
          <w:p w14:paraId="62B95122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A6C3A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6B1EE7" w14:textId="77777777">
        <w:trPr>
          <w:divId w:val="912547492"/>
        </w:trPr>
        <w:tc>
          <w:tcPr>
            <w:tcW w:w="5580" w:type="dxa"/>
            <w:gridSpan w:val="3"/>
            <w:hideMark/>
          </w:tcPr>
          <w:p w14:paraId="6A0B7052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3E0E2D6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98D8B17" w14:textId="77777777" w:rsidR="00000000" w:rsidRDefault="00CA674F">
      <w:pPr>
        <w:divId w:val="9125474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98366CC" w14:textId="77777777">
        <w:trPr>
          <w:divId w:val="9125474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1DBEE8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31A40C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F2B10" w14:textId="77777777" w:rsidR="00000000" w:rsidRDefault="00CA67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D3E252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5801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2EDA3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10B7F1F" w14:textId="77777777" w:rsidR="00000000" w:rsidRDefault="00CA674F">
      <w:pPr>
        <w:divId w:val="9125474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3AF5A43" w14:textId="77777777">
        <w:trPr>
          <w:divId w:val="9125474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88807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273E20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71ED7" w14:textId="77777777" w:rsidR="00000000" w:rsidRDefault="00CA67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B6EBB1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5BA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042CB" w14:textId="77777777" w:rsidR="00000000" w:rsidRDefault="00CA67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9268133" w14:textId="77777777" w:rsidR="00000000" w:rsidRDefault="00CA674F">
      <w:pPr>
        <w:pStyle w:val="PlainText"/>
        <w:divId w:val="1727873717"/>
        <w:rPr>
          <w:rFonts w:ascii="Arial" w:hAnsi="Arial" w:cs="Arial"/>
        </w:rPr>
      </w:pPr>
    </w:p>
    <w:p w14:paraId="65375898" w14:textId="77777777" w:rsidR="00000000" w:rsidRDefault="00CA674F">
      <w:pPr>
        <w:pStyle w:val="PlainText"/>
        <w:jc w:val="both"/>
        <w:divId w:val="17278737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174E9B9C" w14:textId="77777777" w:rsidR="00000000" w:rsidRDefault="00CA674F">
      <w:pPr>
        <w:pStyle w:val="PlainText"/>
        <w:jc w:val="both"/>
        <w:divId w:val="1727873717"/>
        <w:rPr>
          <w:rFonts w:ascii="Arial" w:hAnsi="Arial" w:cs="Arial"/>
          <w:b/>
          <w:sz w:val="22"/>
          <w:szCs w:val="22"/>
        </w:rPr>
      </w:pPr>
    </w:p>
    <w:p w14:paraId="3DB461B9" w14:textId="77777777" w:rsidR="00000000" w:rsidRDefault="00CA674F">
      <w:pPr>
        <w:pageBreakBefore/>
        <w:divId w:val="174306217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C15DCEF" w14:textId="77777777" w:rsidR="00000000" w:rsidRDefault="00CA674F">
      <w:pPr>
        <w:jc w:val="center"/>
        <w:divId w:val="73505817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DC997C9" w14:textId="77777777" w:rsidR="00000000" w:rsidRDefault="00CA674F">
      <w:pPr>
        <w:divId w:val="73505817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206B8FD6" w14:textId="77777777">
        <w:trPr>
          <w:divId w:val="13795526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0E77E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D8ECA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3A16F889" w14:textId="77777777">
        <w:trPr>
          <w:divId w:val="13795526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9BDE9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78430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E49641B" w14:textId="77777777" w:rsidR="00000000" w:rsidRDefault="00CA674F">
      <w:pPr>
        <w:divId w:val="73505817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02C07DBE" w14:textId="77777777">
        <w:trPr>
          <w:divId w:val="129324923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22C77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21BC8914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49175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CF3A8" w14:textId="77777777" w:rsidR="00000000" w:rsidRDefault="00CA674F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C3D6C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D4211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783D8CF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38454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86FF8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C54AF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9A461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data architecture, data</w:t>
            </w:r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modeling</w:t>
            </w:r>
            <w:proofErr w:type="spellEnd"/>
            <w:r>
              <w:rPr>
                <w:rFonts w:ascii="Arial" w:eastAsia="Times New Roman" w:hAnsi="Arial" w:cs="Arial"/>
              </w:rPr>
              <w:t>, and data warehousing.</w:t>
            </w:r>
          </w:p>
        </w:tc>
      </w:tr>
      <w:tr w:rsidR="00000000" w14:paraId="6E30CC51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1402F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833C1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61D12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630F3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Proficient in Oracle Database architecture, administration, and performance tuning</w:t>
            </w:r>
          </w:p>
        </w:tc>
      </w:tr>
      <w:tr w:rsidR="00000000" w14:paraId="0B6F77C4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B2ACC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5B92F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E418E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59344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Oracle RAC (Real Application Clusters) configuration and management</w:t>
            </w:r>
          </w:p>
        </w:tc>
      </w:tr>
      <w:tr w:rsidR="00000000" w14:paraId="3B8BD7EC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2486F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1A6F0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E0C25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4C1CD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knowledge of data architecture principles and best practices.</w:t>
            </w:r>
          </w:p>
        </w:tc>
      </w:tr>
      <w:tr w:rsidR="00000000" w14:paraId="59EE80BA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75BB6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6534D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65FF4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BE936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Proficient in writing complex SQL, PL/SQL, procedures, and perform</w:t>
            </w:r>
            <w:r>
              <w:rPr>
                <w:rFonts w:ascii="Arial" w:eastAsia="Times New Roman" w:hAnsi="Arial" w:cs="Arial"/>
              </w:rPr>
              <w:t>ance-optimized queries</w:t>
            </w:r>
          </w:p>
        </w:tc>
      </w:tr>
      <w:tr w:rsidR="00000000" w14:paraId="4A696074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D3DAF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41B72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DB915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23E36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knowledge of Oracle Data Guard and high availability/disaster recovery strategies</w:t>
            </w:r>
          </w:p>
        </w:tc>
      </w:tr>
      <w:tr w:rsidR="00000000" w14:paraId="489D3C0B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61CE1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EBC4E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ACAA3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CA1EF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cloud-native database services and PaaS offerings</w:t>
            </w:r>
          </w:p>
        </w:tc>
      </w:tr>
      <w:tr w:rsidR="00000000" w14:paraId="12D1532F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55354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A957B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572F7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83B21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database backup, restore, and recovery operations using RMAN</w:t>
            </w:r>
          </w:p>
        </w:tc>
      </w:tr>
      <w:tr w:rsidR="00000000" w14:paraId="2A2E0BDD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0DEA9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AAFCC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6D3A4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20CB3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cloud infrastructure management, including understanding of cloud-based</w:t>
            </w:r>
            <w:r>
              <w:rPr>
                <w:rFonts w:ascii="Arial" w:eastAsia="Times New Roman" w:hAnsi="Arial" w:cs="Arial"/>
              </w:rPr>
              <w:t xml:space="preserve"> data storage options, cloud security considerations, and be</w:t>
            </w:r>
            <w:r>
              <w:rPr>
                <w:rFonts w:ascii="Arial" w:eastAsia="Times New Roman" w:hAnsi="Arial" w:cs="Arial"/>
              </w:rPr>
              <w:lastRenderedPageBreak/>
              <w:t>st practices for deploying applications in the cloud.</w:t>
            </w:r>
          </w:p>
        </w:tc>
      </w:tr>
      <w:tr w:rsidR="00000000" w14:paraId="6D5BA6C9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9F926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7F4CF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7600C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C84B2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 and maintain enterprise data models, data warehouses, and data lakes to support analytics and reporting.</w:t>
            </w:r>
          </w:p>
        </w:tc>
      </w:tr>
      <w:tr w:rsidR="00000000" w14:paraId="7099F91E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A4C40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C2E5C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B43AE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05642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>valuate and integrate emerging technologies such as AI, machine learning, and big data analytics in healthcare.</w:t>
            </w:r>
          </w:p>
        </w:tc>
      </w:tr>
      <w:tr w:rsidR="00000000" w14:paraId="421CC944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6D740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CAD0E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7E720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A85D2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work in DevOps environments with CI/CD pipelines for database changes</w:t>
            </w:r>
          </w:p>
        </w:tc>
      </w:tr>
      <w:tr w:rsidR="00000000" w14:paraId="4E6F1DCE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218D5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F8921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CAA75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3FA88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transforming monolithic, on-premises data structures to microservice-aligned schemas</w:t>
            </w:r>
          </w:p>
        </w:tc>
      </w:tr>
      <w:tr w:rsidR="00000000" w14:paraId="07FF3EA8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73EFB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7E02D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FF2A4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C64AE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structured Enterprise Architectur</w:t>
            </w:r>
            <w:r>
              <w:rPr>
                <w:rFonts w:ascii="Arial" w:eastAsia="Times New Roman" w:hAnsi="Arial" w:cs="Arial"/>
              </w:rPr>
              <w:t>e practices, hybrid cloud deployments, and on-premise-to-cloud migration deployments and roadmaps</w:t>
            </w:r>
          </w:p>
        </w:tc>
      </w:tr>
      <w:tr w:rsidR="00000000" w14:paraId="2F7E5D09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36588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AFC95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8A25E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9B980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communication skills, with the ability to explain complex technical concepts to a non-technical audience.</w:t>
            </w:r>
          </w:p>
        </w:tc>
      </w:tr>
      <w:tr w:rsidR="00000000" w14:paraId="73613B82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3ED93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E8F0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DEC11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640D0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Fundamental und</w:t>
            </w:r>
            <w:r>
              <w:rPr>
                <w:rFonts w:ascii="Arial" w:eastAsia="Times New Roman" w:hAnsi="Arial" w:cs="Arial"/>
              </w:rPr>
              <w:t>erstanding of the Information Management principles, IT processes, SDLC, architecture and technologies adopted by an organization.</w:t>
            </w:r>
          </w:p>
        </w:tc>
      </w:tr>
      <w:tr w:rsidR="00000000" w14:paraId="10876402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4E328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B7C54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D73A9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B0FBB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Customer-focused ability to communicate across all levels of the organization.</w:t>
            </w:r>
          </w:p>
        </w:tc>
      </w:tr>
      <w:tr w:rsidR="00000000" w14:paraId="2684D208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469EF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0BB0E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501FE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A5B7E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Proactive Leadership style; self-starter and strong attention to detail.</w:t>
            </w:r>
          </w:p>
        </w:tc>
      </w:tr>
      <w:tr w:rsidR="00000000" w14:paraId="1E5B940A" w14:textId="77777777">
        <w:trPr>
          <w:divId w:val="1293249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A4DE7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B7E51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9DCBD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62D7A" w14:textId="77777777" w:rsidR="00000000" w:rsidRDefault="00CA67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experience within an integrated eligibility case management system.</w:t>
            </w:r>
          </w:p>
        </w:tc>
      </w:tr>
    </w:tbl>
    <w:p w14:paraId="3A4AFAA1" w14:textId="77777777" w:rsidR="00000000" w:rsidRDefault="00CA674F">
      <w:pPr>
        <w:pageBreakBefore/>
        <w:divId w:val="49476391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97DD8C3" w14:textId="77777777" w:rsidR="00000000" w:rsidRDefault="00CA674F">
      <w:pPr>
        <w:jc w:val="center"/>
        <w:divId w:val="152092614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BF1AEB9" w14:textId="77777777" w:rsidR="00000000" w:rsidRDefault="00CA674F">
      <w:pPr>
        <w:divId w:val="15209261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3E099288" w14:textId="77777777">
        <w:trPr>
          <w:divId w:val="10788692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8A8AE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BDAE7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1D79FD89" w14:textId="77777777">
        <w:trPr>
          <w:divId w:val="10788692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7313E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8D617" w14:textId="77777777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C0027B1" w14:textId="77777777" w:rsidR="00000000" w:rsidRDefault="00CA674F">
      <w:pPr>
        <w:divId w:val="15209261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35B8C4F" w14:textId="77777777">
        <w:trPr>
          <w:divId w:val="1372725496"/>
          <w:tblCellSpacing w:w="15" w:type="dxa"/>
        </w:trPr>
        <w:tc>
          <w:tcPr>
            <w:tcW w:w="0" w:type="auto"/>
            <w:vAlign w:val="center"/>
            <w:hideMark/>
          </w:tcPr>
          <w:p w14:paraId="5CFF909C" w14:textId="61788331" w:rsidR="00000000" w:rsidRDefault="00CA67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EC33D8" w:rsidRPr="00EC33D8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 w:rsidR="00EC33D8">
              <w:rPr>
                <w:rStyle w:val="Strong"/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529601541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</w:t>
            </w:r>
            <w:r>
              <w:rPr>
                <w:rFonts w:ascii="Arial" w:eastAsia="Times New Roman" w:hAnsi="Arial" w:cs="Arial"/>
              </w:rPr>
              <w:t>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A229228" w14:textId="77777777" w:rsidR="00CA674F" w:rsidRDefault="00CA674F">
      <w:pPr>
        <w:divId w:val="1372725496"/>
        <w:rPr>
          <w:rFonts w:eastAsia="Times New Roman"/>
        </w:rPr>
      </w:pPr>
    </w:p>
    <w:sectPr w:rsidR="00CA6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20B"/>
    <w:multiLevelType w:val="multilevel"/>
    <w:tmpl w:val="DAF69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922E2"/>
    <w:multiLevelType w:val="multilevel"/>
    <w:tmpl w:val="E820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90341"/>
    <w:multiLevelType w:val="multilevel"/>
    <w:tmpl w:val="08A4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F409D"/>
    <w:multiLevelType w:val="multilevel"/>
    <w:tmpl w:val="F142F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87620C"/>
    <w:multiLevelType w:val="multilevel"/>
    <w:tmpl w:val="7B1E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2A1CEB"/>
    <w:multiLevelType w:val="multilevel"/>
    <w:tmpl w:val="11BE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805EA2"/>
    <w:multiLevelType w:val="multilevel"/>
    <w:tmpl w:val="52363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D8"/>
    <w:rsid w:val="00CA674F"/>
    <w:rsid w:val="00E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DCD1A"/>
  <w15:chartTrackingRefBased/>
  <w15:docId w15:val="{CCBB15C1-F7F9-452D-AD31-F3842271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4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4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4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5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7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34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18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8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79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77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82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6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6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37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EA88D-B906-45EE-BE3F-BCD9295D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2025-10-23T14:47:00Z</dcterms:created>
  <dcterms:modified xsi:type="dcterms:W3CDTF">2025-10-23T14:47:00Z</dcterms:modified>
</cp:coreProperties>
</file>