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5774" w14:textId="77777777" w:rsidR="00000000" w:rsidRDefault="003F7939">
      <w:pPr>
        <w:pageBreakBefore/>
        <w:divId w:val="2025671413"/>
        <w:rPr>
          <w:rFonts w:eastAsia="Times New Roman"/>
        </w:rPr>
      </w:pPr>
      <w:r>
        <w:rPr>
          <w:rFonts w:eastAsia="Times New Roman"/>
        </w:rPr>
        <w:t> </w:t>
      </w:r>
    </w:p>
    <w:p w14:paraId="745FCFA2" w14:textId="77777777" w:rsidR="00000000" w:rsidRDefault="003F7939">
      <w:pPr>
        <w:jc w:val="center"/>
        <w:divId w:val="50772044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AAD7988" w14:textId="77777777" w:rsidR="00000000" w:rsidRDefault="003F7939">
      <w:pPr>
        <w:divId w:val="5077204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4689"/>
      </w:tblGrid>
      <w:tr w:rsidR="00000000" w14:paraId="0D5F5C75" w14:textId="77777777">
        <w:trPr>
          <w:divId w:val="114179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1DAB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529501462R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D2A2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DA41287" w14:textId="77777777">
        <w:trPr>
          <w:divId w:val="114179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B28C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679E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A67C83E" w14:textId="77777777" w:rsidR="00000000" w:rsidRDefault="003F7939">
      <w:pPr>
        <w:divId w:val="50772044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56D3FD5" w14:textId="77777777">
        <w:trPr>
          <w:divId w:val="507720446"/>
          <w:cantSplit/>
        </w:trPr>
        <w:tc>
          <w:tcPr>
            <w:tcW w:w="3150" w:type="dxa"/>
            <w:hideMark/>
          </w:tcPr>
          <w:p w14:paraId="0A79CE77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DF259D5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DE2E5F" w14:textId="77777777">
        <w:trPr>
          <w:divId w:val="507720446"/>
          <w:trHeight w:val="197"/>
        </w:trPr>
        <w:tc>
          <w:tcPr>
            <w:tcW w:w="3150" w:type="dxa"/>
            <w:hideMark/>
          </w:tcPr>
          <w:p w14:paraId="5B36A72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7FFD3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F72829" w14:textId="77777777">
        <w:trPr>
          <w:divId w:val="507720446"/>
        </w:trPr>
        <w:tc>
          <w:tcPr>
            <w:tcW w:w="3150" w:type="dxa"/>
            <w:hideMark/>
          </w:tcPr>
          <w:p w14:paraId="69A5E1DA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66541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BD3E79" w14:textId="77777777">
        <w:trPr>
          <w:divId w:val="507720446"/>
        </w:trPr>
        <w:tc>
          <w:tcPr>
            <w:tcW w:w="4680" w:type="dxa"/>
            <w:gridSpan w:val="2"/>
          </w:tcPr>
          <w:p w14:paraId="46CC738D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C79CD14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2BD902" w14:textId="77777777">
        <w:trPr>
          <w:divId w:val="507720446"/>
        </w:trPr>
        <w:tc>
          <w:tcPr>
            <w:tcW w:w="4680" w:type="dxa"/>
            <w:gridSpan w:val="2"/>
            <w:hideMark/>
          </w:tcPr>
          <w:p w14:paraId="1212895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2C93B8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5D2859" w14:textId="77777777">
        <w:trPr>
          <w:divId w:val="507720446"/>
        </w:trPr>
        <w:tc>
          <w:tcPr>
            <w:tcW w:w="3150" w:type="dxa"/>
            <w:hideMark/>
          </w:tcPr>
          <w:p w14:paraId="7E30C93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41242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2A5585" w14:textId="77777777">
        <w:trPr>
          <w:divId w:val="507720446"/>
        </w:trPr>
        <w:tc>
          <w:tcPr>
            <w:tcW w:w="5580" w:type="dxa"/>
            <w:gridSpan w:val="3"/>
            <w:hideMark/>
          </w:tcPr>
          <w:p w14:paraId="0DE1A4E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48082E5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1FB05A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756652E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D28DD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57AA8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F5521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017B2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86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D85E5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8745807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75D686B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1AE80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059EA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631C2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1FD1D2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FF5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3DC75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57BAAB6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F7C129" w14:textId="77777777">
        <w:trPr>
          <w:divId w:val="507720446"/>
          <w:cantSplit/>
        </w:trPr>
        <w:tc>
          <w:tcPr>
            <w:tcW w:w="3150" w:type="dxa"/>
            <w:hideMark/>
          </w:tcPr>
          <w:p w14:paraId="3450D9CA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CBFF3C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289405" w14:textId="77777777">
        <w:trPr>
          <w:divId w:val="507720446"/>
          <w:trHeight w:val="197"/>
        </w:trPr>
        <w:tc>
          <w:tcPr>
            <w:tcW w:w="3150" w:type="dxa"/>
            <w:hideMark/>
          </w:tcPr>
          <w:p w14:paraId="5DB9E748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AA77F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2EBF8A" w14:textId="77777777">
        <w:trPr>
          <w:divId w:val="507720446"/>
        </w:trPr>
        <w:tc>
          <w:tcPr>
            <w:tcW w:w="3150" w:type="dxa"/>
            <w:hideMark/>
          </w:tcPr>
          <w:p w14:paraId="37C35856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0B0E2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D75B0D" w14:textId="77777777">
        <w:trPr>
          <w:divId w:val="507720446"/>
        </w:trPr>
        <w:tc>
          <w:tcPr>
            <w:tcW w:w="4680" w:type="dxa"/>
            <w:gridSpan w:val="2"/>
          </w:tcPr>
          <w:p w14:paraId="3577117C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3E6A1B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3386CF" w14:textId="77777777">
        <w:trPr>
          <w:divId w:val="507720446"/>
        </w:trPr>
        <w:tc>
          <w:tcPr>
            <w:tcW w:w="4680" w:type="dxa"/>
            <w:gridSpan w:val="2"/>
            <w:hideMark/>
          </w:tcPr>
          <w:p w14:paraId="2DCCCC94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4D10EDA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3CCB08" w14:textId="77777777">
        <w:trPr>
          <w:divId w:val="507720446"/>
        </w:trPr>
        <w:tc>
          <w:tcPr>
            <w:tcW w:w="3150" w:type="dxa"/>
            <w:hideMark/>
          </w:tcPr>
          <w:p w14:paraId="6AC75CD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23D7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6C4A6F" w14:textId="77777777">
        <w:trPr>
          <w:divId w:val="507720446"/>
        </w:trPr>
        <w:tc>
          <w:tcPr>
            <w:tcW w:w="5580" w:type="dxa"/>
            <w:gridSpan w:val="3"/>
            <w:hideMark/>
          </w:tcPr>
          <w:p w14:paraId="4445D2CA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5B463FA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9704B48" w14:textId="77777777" w:rsidR="00000000" w:rsidRDefault="003F7939">
      <w:pPr>
        <w:divId w:val="50772044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8CE640C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4E38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994167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EEF54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013FF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D7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33393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0E0EB71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7E961D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501A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E2974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93EA8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C55BB7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D87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28112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351A118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6E0DB1C" w14:textId="77777777">
        <w:trPr>
          <w:divId w:val="507720446"/>
          <w:cantSplit/>
        </w:trPr>
        <w:tc>
          <w:tcPr>
            <w:tcW w:w="3150" w:type="dxa"/>
            <w:hideMark/>
          </w:tcPr>
          <w:p w14:paraId="6D9DBEED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7B2868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FC101A" w14:textId="77777777">
        <w:trPr>
          <w:divId w:val="507720446"/>
          <w:trHeight w:val="197"/>
        </w:trPr>
        <w:tc>
          <w:tcPr>
            <w:tcW w:w="3150" w:type="dxa"/>
            <w:hideMark/>
          </w:tcPr>
          <w:p w14:paraId="2B42C619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6698D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D7A0BA" w14:textId="77777777">
        <w:trPr>
          <w:divId w:val="507720446"/>
        </w:trPr>
        <w:tc>
          <w:tcPr>
            <w:tcW w:w="3150" w:type="dxa"/>
            <w:hideMark/>
          </w:tcPr>
          <w:p w14:paraId="64029307" w14:textId="77777777" w:rsidR="00000000" w:rsidRDefault="003F793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F6EB9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8B48FB" w14:textId="77777777">
        <w:trPr>
          <w:divId w:val="507720446"/>
        </w:trPr>
        <w:tc>
          <w:tcPr>
            <w:tcW w:w="4680" w:type="dxa"/>
            <w:gridSpan w:val="2"/>
          </w:tcPr>
          <w:p w14:paraId="743DBA29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1BB8B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A51551" w14:textId="77777777">
        <w:trPr>
          <w:divId w:val="507720446"/>
        </w:trPr>
        <w:tc>
          <w:tcPr>
            <w:tcW w:w="4680" w:type="dxa"/>
            <w:gridSpan w:val="2"/>
            <w:hideMark/>
          </w:tcPr>
          <w:p w14:paraId="2B7BBE0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368550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0AC8E7" w14:textId="77777777">
        <w:trPr>
          <w:divId w:val="507720446"/>
        </w:trPr>
        <w:tc>
          <w:tcPr>
            <w:tcW w:w="3150" w:type="dxa"/>
            <w:hideMark/>
          </w:tcPr>
          <w:p w14:paraId="732FBAA9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D75D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94C7B5" w14:textId="77777777">
        <w:trPr>
          <w:divId w:val="507720446"/>
        </w:trPr>
        <w:tc>
          <w:tcPr>
            <w:tcW w:w="5580" w:type="dxa"/>
            <w:gridSpan w:val="3"/>
            <w:hideMark/>
          </w:tcPr>
          <w:p w14:paraId="4DCA0FA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BC722F4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BE0ECB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2E093B9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A69BF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7AE2F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22D32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3CB51F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DEB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903B8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C8FC691" w14:textId="77777777" w:rsidR="00000000" w:rsidRDefault="003F7939">
      <w:pPr>
        <w:divId w:val="5077204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57A927F" w14:textId="77777777">
        <w:trPr>
          <w:divId w:val="5077204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1A8E2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8A86A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1BAD6" w14:textId="77777777" w:rsidR="00000000" w:rsidRDefault="003F793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94C6E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3A4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ACF96" w14:textId="77777777" w:rsidR="00000000" w:rsidRDefault="003F793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A52E648" w14:textId="77777777" w:rsidR="00000000" w:rsidRDefault="003F7939">
      <w:pPr>
        <w:pStyle w:val="PlainText"/>
        <w:divId w:val="1742017842"/>
        <w:rPr>
          <w:rFonts w:ascii="Arial" w:hAnsi="Arial" w:cs="Arial"/>
        </w:rPr>
      </w:pPr>
    </w:p>
    <w:p w14:paraId="39593152" w14:textId="77777777" w:rsidR="00000000" w:rsidRDefault="003F7939">
      <w:pPr>
        <w:pStyle w:val="PlainText"/>
        <w:jc w:val="both"/>
        <w:divId w:val="17420178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2DC5F679" w14:textId="77777777" w:rsidR="00000000" w:rsidRDefault="003F7939">
      <w:pPr>
        <w:pStyle w:val="PlainText"/>
        <w:jc w:val="both"/>
        <w:divId w:val="1742017842"/>
        <w:rPr>
          <w:rFonts w:ascii="Arial" w:hAnsi="Arial" w:cs="Arial"/>
          <w:b/>
          <w:sz w:val="22"/>
          <w:szCs w:val="22"/>
        </w:rPr>
      </w:pPr>
    </w:p>
    <w:p w14:paraId="1E8D5813" w14:textId="77777777" w:rsidR="00000000" w:rsidRDefault="003F7939">
      <w:pPr>
        <w:pageBreakBefore/>
        <w:divId w:val="114420327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F789BC2" w14:textId="77777777" w:rsidR="00000000" w:rsidRDefault="003F7939">
      <w:pPr>
        <w:jc w:val="center"/>
        <w:divId w:val="109871897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0FC2690" w14:textId="77777777" w:rsidR="00000000" w:rsidRDefault="003F7939">
      <w:pPr>
        <w:divId w:val="10987189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47A1E404" w14:textId="77777777">
        <w:trPr>
          <w:divId w:val="14223344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27EC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529501462R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58C3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2447B860" w14:textId="77777777">
        <w:trPr>
          <w:divId w:val="14223344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499E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5F5E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E78EE59" w14:textId="77777777" w:rsidR="00000000" w:rsidRDefault="003F7939">
      <w:pPr>
        <w:divId w:val="10987189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1E623AF" w14:textId="77777777">
        <w:trPr>
          <w:divId w:val="159065130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CC45E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9CEA701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3F31A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F01B" w14:textId="77777777" w:rsidR="00000000" w:rsidRDefault="003F7939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167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F18E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5559C2D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9CA13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A0648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C7A7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4728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Progressive experience in a Business Architect role or similar strategic capacity, with a strong emphasis on enterprise-level initiatives.</w:t>
            </w:r>
          </w:p>
        </w:tc>
      </w:tr>
      <w:tr w:rsidR="00000000" w14:paraId="44D6E0F0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519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83FF5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90FD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924D5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track record of successfully leading or significantly contributing to multiple large-scale digital transformation and business process reengineering projects. Demonstrated ability to drive measurable improvements in operational efficiency and ser</w:t>
            </w:r>
          </w:p>
        </w:tc>
      </w:tr>
      <w:tr w:rsidR="00000000" w14:paraId="606F3586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01DB3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0C9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F7E9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EB6A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Demonstrable expertise with MITA (Medicaid Information Technology Architecture), including practical application in complex system environments. Experience with MITA State Self-Assessments (SS-A) is highly desirable.</w:t>
            </w:r>
          </w:p>
        </w:tc>
      </w:tr>
      <w:tr w:rsidR="00000000" w14:paraId="01D02422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3DE8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4BA2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6784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23820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Exceptional b</w:t>
            </w:r>
            <w:r>
              <w:rPr>
                <w:rFonts w:ascii="Arial" w:eastAsia="Times New Roman" w:hAnsi="Arial" w:cs="Arial"/>
              </w:rPr>
              <w:t xml:space="preserve">usiness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skills, with expert proficiency in methodologies and tools such as Business Process Model and Notation (BPMN), Unified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Language (UML), ArchiMate, and strong understanding of enterprise architecture frameworks</w:t>
            </w:r>
          </w:p>
        </w:tc>
      </w:tr>
      <w:tr w:rsidR="00000000" w14:paraId="7A1FAFC5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6CD3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CB9C4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5071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E00C1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Superio</w:t>
            </w:r>
            <w:r>
              <w:rPr>
                <w:rFonts w:ascii="Arial" w:eastAsia="Times New Roman" w:hAnsi="Arial" w:cs="Arial"/>
              </w:rPr>
              <w:t>r analytical, problem-solving, and critical thinking abilities, with a st</w:t>
            </w:r>
            <w:r>
              <w:rPr>
                <w:rFonts w:ascii="Arial" w:eastAsia="Times New Roman" w:hAnsi="Arial" w:cs="Arial"/>
              </w:rPr>
              <w:lastRenderedPageBreak/>
              <w:t>rong capacity to dissect complex issues and formulate pragmatic solutions.</w:t>
            </w:r>
          </w:p>
        </w:tc>
      </w:tr>
      <w:tr w:rsidR="00000000" w14:paraId="1258ABFF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71998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DADF8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BD1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DE575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written and verbal communication, presentation, and interpersonal skills, with the a</w:t>
            </w:r>
            <w:r>
              <w:rPr>
                <w:rFonts w:ascii="Arial" w:eastAsia="Times New Roman" w:hAnsi="Arial" w:cs="Arial"/>
              </w:rPr>
              <w:t>bility to articulate complex concepts clearly and persuasively to both technical and non-technical stakeholders at all levels.</w:t>
            </w:r>
          </w:p>
        </w:tc>
      </w:tr>
      <w:tr w:rsidR="00000000" w14:paraId="4B59D8FA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B1E17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E4B00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FEF2E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789B0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negotiation, facilitation, and conflict resolution skills.</w:t>
            </w:r>
          </w:p>
        </w:tc>
      </w:tr>
      <w:tr w:rsidR="00000000" w14:paraId="79DBF4D5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BB3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BD43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2F42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BD8E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Bachelor's degree in Business Administration, Information Technology, Computer Science, or a related field. Master's degree preferred.</w:t>
            </w:r>
          </w:p>
        </w:tc>
      </w:tr>
      <w:tr w:rsidR="00000000" w14:paraId="75997C87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802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F384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F442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551A1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wor</w:t>
            </w:r>
            <w:r>
              <w:rPr>
                <w:rFonts w:ascii="Arial" w:eastAsia="Times New Roman" w:hAnsi="Arial" w:cs="Arial"/>
              </w:rPr>
              <w:t xml:space="preserve">k successfully with technical and non-technical groups on complex business problems,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evaluating current business methods and procedures for improvements including exhibiting strong oral and written communications</w:t>
            </w:r>
          </w:p>
        </w:tc>
      </w:tr>
      <w:tr w:rsidR="00000000" w14:paraId="7FB2947E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B4E97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2C0F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1697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F598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prefere</w:t>
            </w:r>
            <w:r>
              <w:rPr>
                <w:rFonts w:ascii="Arial" w:eastAsia="Times New Roman" w:hAnsi="Arial" w:cs="Arial"/>
              </w:rPr>
              <w:t>nce for direct, hands-on experience with Health and Human Services (HHS) integrated eligibility systems (e.g., Medicaid, SNAP, TANF, CHIP). This includes a deep understanding of federal regulations, state-specific policy nuances</w:t>
            </w:r>
          </w:p>
        </w:tc>
      </w:tr>
      <w:tr w:rsidR="00000000" w14:paraId="0EA7CF3F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7A28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2FF84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14910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CD583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</w:t>
            </w:r>
            <w:r>
              <w:rPr>
                <w:rFonts w:ascii="Arial" w:eastAsia="Times New Roman" w:hAnsi="Arial" w:cs="Arial"/>
              </w:rPr>
              <w:t>orking within a government or public sector environment.</w:t>
            </w:r>
          </w:p>
        </w:tc>
      </w:tr>
      <w:tr w:rsidR="00000000" w14:paraId="2F19CF4F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5065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7087D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D5610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B7590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Relevant certifications such as Certified Business Analysis Professional (CBAP), TOGAF, BPMN, Lean Six Sigma Green or Black Belt.</w:t>
            </w:r>
          </w:p>
        </w:tc>
      </w:tr>
      <w:tr w:rsidR="00000000" w14:paraId="45BBED06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D3C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51F7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392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3B2B7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Agile and Scaled Agile Framework (</w:t>
            </w:r>
            <w:proofErr w:type="spellStart"/>
            <w:r>
              <w:rPr>
                <w:rFonts w:ascii="Arial" w:eastAsia="Times New Roman" w:hAnsi="Arial" w:cs="Arial"/>
              </w:rPr>
              <w:t>SAFe</w:t>
            </w:r>
            <w:proofErr w:type="spellEnd"/>
            <w:r>
              <w:rPr>
                <w:rFonts w:ascii="Arial" w:eastAsia="Times New Roman" w:hAnsi="Arial" w:cs="Arial"/>
              </w:rPr>
              <w:t>) methodologies.</w:t>
            </w:r>
          </w:p>
        </w:tc>
      </w:tr>
      <w:tr w:rsidR="00000000" w14:paraId="28FE2909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0D12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49411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13447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F7B68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eli</w:t>
            </w:r>
            <w:r>
              <w:rPr>
                <w:rFonts w:ascii="Arial" w:eastAsia="Times New Roman" w:hAnsi="Arial" w:cs="Arial"/>
              </w:rPr>
              <w:t>gibility rules for SNAP, Medicaid, and TANF programs, with experience interpreting and applying state and federal guidelines.</w:t>
            </w:r>
          </w:p>
        </w:tc>
      </w:tr>
      <w:tr w:rsidR="00000000" w14:paraId="7AF7F4CF" w14:textId="77777777">
        <w:trPr>
          <w:divId w:val="159065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9199C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83941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96CAD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AD848" w14:textId="77777777" w:rsidR="00000000" w:rsidRDefault="003F793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interpreting and applying policy within an integrated eligibility case management system.</w:t>
            </w:r>
          </w:p>
        </w:tc>
      </w:tr>
    </w:tbl>
    <w:p w14:paraId="157791F2" w14:textId="77777777" w:rsidR="00000000" w:rsidRDefault="003F7939">
      <w:pPr>
        <w:pageBreakBefore/>
        <w:divId w:val="201156205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26B52D" w14:textId="77777777" w:rsidR="00000000" w:rsidRDefault="003F7939">
      <w:pPr>
        <w:jc w:val="center"/>
        <w:divId w:val="15452934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3014509" w14:textId="77777777" w:rsidR="00000000" w:rsidRDefault="003F7939">
      <w:pPr>
        <w:divId w:val="1545293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4"/>
        <w:gridCol w:w="4265"/>
      </w:tblGrid>
      <w:tr w:rsidR="00000000" w14:paraId="0E4132FF" w14:textId="77777777">
        <w:trPr>
          <w:divId w:val="16924920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1AE6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529501462R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BEF9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608DD475" w14:textId="77777777">
        <w:trPr>
          <w:divId w:val="16924920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209F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789C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C1C79E6" w14:textId="77777777" w:rsidR="00000000" w:rsidRDefault="003F7939">
      <w:pPr>
        <w:divId w:val="1545293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121D56F" w14:textId="77777777">
        <w:trPr>
          <w:divId w:val="66802015"/>
          <w:tblCellSpacing w:w="15" w:type="dxa"/>
        </w:trPr>
        <w:tc>
          <w:tcPr>
            <w:tcW w:w="0" w:type="auto"/>
            <w:vAlign w:val="center"/>
            <w:hideMark/>
          </w:tcPr>
          <w:p w14:paraId="2B7D4DE3" w14:textId="77777777" w:rsidR="00000000" w:rsidRDefault="003F793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529501462R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</w:t>
            </w:r>
            <w:r>
              <w:rPr>
                <w:rFonts w:ascii="Arial" w:eastAsia="Times New Roman" w:hAnsi="Arial" w:cs="Arial"/>
              </w:rPr>
              <w:t>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A05C03F" w14:textId="77777777" w:rsidR="003F7939" w:rsidRDefault="003F7939">
      <w:pPr>
        <w:divId w:val="66802015"/>
        <w:rPr>
          <w:rFonts w:eastAsia="Times New Roman"/>
        </w:rPr>
      </w:pPr>
    </w:p>
    <w:sectPr w:rsidR="003F7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8520F"/>
    <w:multiLevelType w:val="multilevel"/>
    <w:tmpl w:val="ADB8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33E8C"/>
    <w:multiLevelType w:val="multilevel"/>
    <w:tmpl w:val="7CCC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E4B0C"/>
    <w:multiLevelType w:val="multilevel"/>
    <w:tmpl w:val="A254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E648C"/>
    <w:multiLevelType w:val="multilevel"/>
    <w:tmpl w:val="539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E096A"/>
    <w:multiLevelType w:val="multilevel"/>
    <w:tmpl w:val="A786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FC67EB"/>
    <w:multiLevelType w:val="multilevel"/>
    <w:tmpl w:val="F9E4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90"/>
    <w:rsid w:val="003F7939"/>
    <w:rsid w:val="008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1968F"/>
  <w15:chartTrackingRefBased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8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3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1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6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71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9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5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24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204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6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9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2025-10-02T19:38:00Z</dcterms:created>
  <dcterms:modified xsi:type="dcterms:W3CDTF">2025-10-02T19:38:00Z</dcterms:modified>
</cp:coreProperties>
</file>