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A1CA4" w14:textId="77777777" w:rsidR="00CC203D" w:rsidRDefault="001A6997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 w14:textId="77777777" w:rsidR="00CC203D" w:rsidRDefault="00CC203D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 w14:textId="77777777" w:rsidR="00CC203D" w:rsidRDefault="001A6997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 w14:textId="77777777" w:rsidR="00CC203D" w:rsidRDefault="001A6997">
      <w:pPr>
        <w:pStyle w:val="Heading3"/>
      </w:pPr>
      <w:r>
        <w:t>Skills</w:t>
      </w:r>
    </w:p>
    <w:p w14:paraId="3D80CC27" w14:textId="77777777" w:rsidR="00CC203D" w:rsidRDefault="001A699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CC203D" w14:paraId="1CFA7E8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124DBDF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E13BC7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66324C3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32A2C72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9BEEF9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971D4A" w14:paraId="2D047A1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16CFF" w14:textId="00A91D15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Ten years of progressive responsibility in a .NET development environment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F3C97" w14:textId="72CD70DD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45169" w14:textId="4E6FBE01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3F9D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49EFE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41786E5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BF1DD" w14:textId="2FD90B26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Demonstrated technical knowledge that provides the necessary skills, knowledge, and abilities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A5F48" w14:textId="348D8207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64F9C" w14:textId="33C21C7D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8D049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B7EB2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2C9D990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F0828" w14:textId="38CBA800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Three years of relevant experience with enterprise-wide INTEGRATION architecture in a .NET environment required.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8B19C" w14:textId="77F8D180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287A8" w14:textId="1F8A22F9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B3E0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67D82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20F63DC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C5489" w14:textId="116C6D85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knowledge of OOAD and multi-tier architectures, and application of architectural design patterns for a solution.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3E2EA" w14:textId="07B2509A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94E800" w14:textId="5ECAC9C8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51C4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B5059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C47079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CADCC" w14:textId="24ABF372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Ability to design, develop, and maintain large-scale, high-performing, high-transactional systems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in .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.NET.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42EEB" w14:textId="73A72491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8D5F8" w14:textId="6E32CBCE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57AD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550B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E3D1DF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B678D" w14:textId="2DC184DD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Expertise in C# programming language.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06684" w14:textId="7412E2D5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2984B6" w14:textId="1394E956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4FAC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59B2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37226D70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3C342" w14:textId="52C847B5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diagram and document designs and requirements.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5680BC" w14:textId="6873BED2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58A42" w14:textId="3B6C76D9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5D747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0755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EC03C5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D3712" w14:textId="4B1846A3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communication and written skills. Ability to work out differences of opinions and publish scalable and quality system design specifications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6735F" w14:textId="7D5AB2F4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4E871" w14:textId="1B902F62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6043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D025C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3F9C0FFB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8BDC9" w14:textId="05767615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work as a collaborative member of a team while also being comfortable in leading a work initiative when directed to do so.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5A77A" w14:textId="2C9CAEF0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6DCE6" w14:textId="11F00695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5146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CC41A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4CB1958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DF7A8" w14:textId="403929FE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set strategic architectural direction in integration technologies.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2E250" w14:textId="6C0CC106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101AF" w14:textId="4055F585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A82A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1E4C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043D07F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25EF1" w14:textId="3CB8D059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verbal and written communication skills with presentation experience.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129E7" w14:textId="191DC8CA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16168" w14:textId="26ACBAC9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2882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D406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CE3BEC5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73FF6" w14:textId="4B867CD9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 and architect DVS Business applications.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D80CD" w14:textId="017063C8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340C5" w14:textId="4FB0A60E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888A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E51C6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256DE24B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A5AFD" w14:textId="46DF3BFB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 and develop the low-level environment and a production environment to support the Software development cycle.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18A6E" w14:textId="7D0CE9C4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874BA" w14:textId="7370FF62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2EA73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9005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607DCC4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F19F0" w14:textId="5102441E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 and architect an Identity and Access Management (IAM) solution using AD, Microsoft application servers, and Azure.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2B2A1" w14:textId="5EFC13EE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B84EF" w14:textId="079573EC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7926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746A3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2959811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9D4C9" w14:textId="0B8CCBC7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Write policy and standards as needed to sustain company compliance with regulatory changes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50E8A" w14:textId="337236C2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B712" w14:textId="3FAB836C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1FF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BB92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1681B3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B34C3" w14:textId="31DDA2FF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Guide project teams with the implementation consistent with company policies and practices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703" w14:textId="1EC2E588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DE6B1" w14:textId="35EC6487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DDA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F493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6D546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15B1" w14:textId="48D96BE1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Align projects with business and IT strategy to help projects sustain alignment with company policies and standards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520E9" w14:textId="580C7299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5CEB" w14:textId="70954BF1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67C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3746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42D55E4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B43BD" w14:textId="2A8F6020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Write policy and standards as needed to sustain company compliance with regulatory changes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632" w14:textId="596783F7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31285" w14:textId="733E7A7C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3097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6D42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FDA60B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E33D8" w14:textId="3EEDEC7F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Work with development and QA teams to ensure the use of secure coding practices and verification methods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7907B" w14:textId="48968AF2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E7C34" w14:textId="525D3257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F8F3D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EFCD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515AB2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B6E37" w14:textId="5C6117EF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Development of product roadmaps and aligning efforts to meet security goals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02E6A" w14:textId="13E00DFC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16ADB" w14:textId="15852E14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D1EEF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8ACB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20D032F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3753" w14:textId="31456B37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Design and develop databases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E74A5" w14:textId="4F2EEE6D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DC3C6" w14:textId="567DB672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C30A3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2AF6A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4C03DC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F6C04" w14:textId="2FCD0E01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Deep knowledge in service-oriented architecture frameworks, standards, and tools.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FCA32" w14:textId="689F06FD" w:rsidR="00971D4A" w:rsidRDefault="00971D4A" w:rsidP="00971D4A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C93A3" w14:textId="37DC14D1" w:rsidR="00971D4A" w:rsidRDefault="00971D4A" w:rsidP="00971D4A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CC4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08CA3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0DB8A35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A304" w14:textId="111767E7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diagram and document designs and requirements.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A858" w14:textId="49F9B174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1448" w14:textId="0B199340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DF9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01CA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47450488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EE4DE" w14:textId="6F32A523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Deep understanding of the architecture standards and best practices surrounding integration technologies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7F158D" w14:textId="04F613F9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ABAA3" w14:textId="6F68EC6E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AECC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C88B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25132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BB684" w14:textId="274321E9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Deep understanding of the security considerations and implications surrounding SOA and transaction management.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5C004" w14:textId="5578BB7D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44009" w14:textId="13BD8E11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3FF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6832C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5997637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6D907" w14:textId="69FFEBFA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break down requirements into project estimates and to determine timelines and dependencies with the other domains/ projects.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0CFD6" w14:textId="1A0CD2C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22CF7" w14:textId="78FFDB69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F2F9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FBDE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5D67C12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BC67E" w14:textId="0A913C4A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determine the architectural implications from requirements that impact other areas of enterprise architecture.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ABFB8" w14:textId="00C2A127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9B7B4" w14:textId="45AD0679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967A2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9734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0246AD7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90F7D" w14:textId="19DE175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Clear understanding of ongoing and planned projects and their inter-dependencies/timelines.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41BF5" w14:textId="7833340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14F0F" w14:textId="5F610527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2D01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69DF6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3AB0650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9E341" w14:textId="280FA3FA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Clear understanding of the governance process.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02ED4" w14:textId="7B127C7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128F2" w14:textId="0F3EE357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CB305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C77E6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5C0DBD0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1B443" w14:textId="7AA433E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Deep understanding of all Enterprise Architecture processes.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D3093" w14:textId="08691B90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D6720" w14:textId="43531E95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E36F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6E4A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2BB0AC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93C11" w14:textId="66C9079A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analytical, problem-solving solving and planning skills.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220415" w14:textId="4935981B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38466" w14:textId="281912A3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B370A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B496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0FCD6E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8FD37" w14:textId="64ECADFC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Excellent interpersonal and communication skills.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6CBC5" w14:textId="66DB9448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42587" w14:textId="10D4720A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0612A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C8025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6AEC5D3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CE5A9" w14:textId="4127A1FB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multitask in a fast-paced environment.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34F8D" w14:textId="287DE470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F8ED0" w14:textId="00B176C1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6C36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38B1C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74016B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EC031" w14:textId="33258A54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Flexibility to adapt readily to changing business needs.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FDEFB" w14:textId="4238858B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A3274" w14:textId="0D68005A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E5BDD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7115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3C9A80A6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40622" w14:textId="69E22634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Optimize database systems for performance and reliability.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BFACD" w14:textId="23E08ADC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16A02" w14:textId="783BD7F6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C98E7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2CF61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811440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33EE" w14:textId="2AD8E17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Monitor and provide technical assistance to resolve all database issues related to performance, security, capacity, and access.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D9D9" w14:textId="5D4F729E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C3000" w14:textId="4BECFB0D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57F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D64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72366C3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7909" w14:textId="5D6811E4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Ensure data integrity and quality in database systems.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4CD2" w14:textId="7C832E71" w:rsidR="00971D4A" w:rsidRDefault="00971D4A" w:rsidP="00971D4A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30C79" w14:textId="4F99A45A" w:rsidR="00971D4A" w:rsidRDefault="00971D4A" w:rsidP="00971D4A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549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6794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4786339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320FA" w14:textId="544301E9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Prepare documentation regarding database design, configuration, and change management tasks.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CEF2" w14:textId="29AD3318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3CF43" w14:textId="748DE553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23C5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FFBA8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3690F2D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4191" w14:textId="02A3978B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messaging platforms (such as Azure Service Bus, RabbitMQ, or MSMQ) and messaging patterns.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B133F" w14:textId="58F962AC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E1AE1" w14:textId="724B3CA5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9DCB0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4398E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971D4A" w14:paraId="16D06D7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05441" w14:textId="4B6286D1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the Virginia State Government and VITA, highly desired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D2604" w14:textId="1DDAE9F4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5094" w14:textId="724DE9F0" w:rsidR="00971D4A" w:rsidRDefault="00971D4A" w:rsidP="00971D4A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119B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7153" w14:textId="77777777" w:rsidR="00971D4A" w:rsidRDefault="00971D4A" w:rsidP="00971D4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 w14:textId="77777777" w:rsidR="00CC203D" w:rsidRDefault="00CC203D">
      <w:pPr>
        <w:spacing w:before="120" w:after="0"/>
        <w:rPr>
          <w:rFonts w:eastAsia="Verdana" w:cs="Verdana"/>
          <w:color w:val="000000"/>
          <w:szCs w:val="22"/>
        </w:rPr>
      </w:pPr>
    </w:p>
    <w:sectPr w:rsidR="00CC203D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25608" w14:textId="77777777" w:rsidR="00C0126C" w:rsidRDefault="00C0126C">
      <w:pPr>
        <w:spacing w:before="0" w:after="0"/>
      </w:pPr>
      <w:r>
        <w:separator/>
      </w:r>
    </w:p>
  </w:endnote>
  <w:endnote w:type="continuationSeparator" w:id="0">
    <w:p w14:paraId="7B58D69F" w14:textId="77777777" w:rsidR="00C0126C" w:rsidRDefault="00C0126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6CAEB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6AA19F" wp14:editId="58C70B48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59264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lY/8HQAAAAAwEAAA8AAAAAAAAAAQAgAAAAIgAAAGRycy9kb3ducmV2Lnht&#10;bFBLAQIUABQAAAAIAIdO4kCh7y+jOgIAAJgEAAAOAAAAAAAAAAEAIAAAAB8BAABkcnMvZTJvRG9j&#10;LnhtbFBLBQYAAAAABgAGAFkBAADL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 w:rsidR="003F0288">
      <w:rPr>
        <w:rFonts w:eastAsia="Verdana" w:cs="Verdana"/>
        <w:noProof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 w14:textId="77777777" w:rsidR="00CC203D" w:rsidRDefault="00CC20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8C60F" w14:textId="77777777" w:rsidR="00C0126C" w:rsidRDefault="00C0126C">
      <w:pPr>
        <w:spacing w:before="0" w:after="0"/>
      </w:pPr>
      <w:r>
        <w:separator/>
      </w:r>
    </w:p>
  </w:footnote>
  <w:footnote w:type="continuationSeparator" w:id="0">
    <w:p w14:paraId="238AA47C" w14:textId="77777777" w:rsidR="00C0126C" w:rsidRDefault="00C0126C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5295C" w14:textId="77777777" w:rsidR="00CC203D" w:rsidRDefault="001A6997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0CC0059" wp14:editId="7D361904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1A6997"/>
    <w:rsid w:val="003F0288"/>
    <w:rsid w:val="00863302"/>
    <w:rsid w:val="00971D4A"/>
    <w:rsid w:val="00C0126C"/>
    <w:rsid w:val="00C773FA"/>
    <w:rsid w:val="00CC203D"/>
    <w:rsid w:val="202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5CB7D"/>
  <w15:docId w15:val="{34399549-4E07-48CE-BA1A-37F92260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3758</Characters>
  <Application>Microsoft Office Word</Application>
  <DocSecurity>0</DocSecurity>
  <Lines>31</Lines>
  <Paragraphs>8</Paragraphs>
  <ScaleCrop>false</ScaleCrop>
  <Company/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cathie Innosoul</cp:lastModifiedBy>
  <cp:revision>2</cp:revision>
  <dcterms:created xsi:type="dcterms:W3CDTF">2025-06-13T13:36:00Z</dcterms:created>
  <dcterms:modified xsi:type="dcterms:W3CDTF">2025-06-13T13:36:00Z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E0FE1A897044459AB48C8200AF975DE7_13</vt:lpwstr>
  </property>
</Properties>
</file>