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3F75EF6">
      <w:pPr>
        <w:jc w:val="center"/>
        <w:rPr>
          <w:rFonts w:ascii="Arial" w:hAnsi="Arial" w:eastAsia="Arial" w:cs="Arial"/>
          <w:color w:val="000000"/>
          <w:sz w:val="24"/>
        </w:rPr>
      </w:pPr>
      <w:r>
        <w:rPr>
          <w:b/>
          <w:color w:val="FF0000"/>
          <w:sz w:val="24"/>
          <w:u w:val="single"/>
        </w:rPr>
        <w:t>INSERT THE FOLLOWING INTO EMAIL SUBJECT</w:t>
      </w:r>
    </w:p>
    <w:p w14:paraId="0ACD61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 Associate Data Program Manager - BISD (762687)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1F90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 Associate Data Program Manager - BISD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762687</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325D76"/>
    <w:rsid w:val="00334727"/>
    <w:rsid w:val="004D3469"/>
    <w:rsid w:val="0065768A"/>
    <w:rsid w:val="006B2E56"/>
    <w:rsid w:val="006F3B79"/>
    <w:rsid w:val="00781943"/>
    <w:rsid w:val="008E29C8"/>
    <w:rsid w:val="00AE1DE9"/>
    <w:rsid w:val="48DD768A"/>
    <w:rsid w:val="5E48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907</Characters>
  <Lines>7</Lines>
  <Paragraphs>2</Paragraphs>
  <TotalTime>0</TotalTime>
  <ScaleCrop>false</ScaleCrop>
  <LinksUpToDate>false</LinksUpToDate>
  <CharactersWithSpaces>1063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2025-02-18T13:12:00Z</dcterms:created>
  <dc:creator>baswa shaker</dc:creator>
  <cp:lastModifiedBy>shake</cp:lastModifiedBy>
  <dcterms:modified xsi:type="dcterms:W3CDTF">2025-05-01T12:32:22Z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90277B701133480AADD20BD066EEC31C_13</vt:lpwstr>
  </property>
</Properties>
</file>