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experience as an Automation Tech Lead or similar role.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communication and interpersonal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problem-solving skills and attention to detail.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work independently and as part of a team.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Adobe management experience including Adobe Sign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experience in RPA (UIPath, Automation anywhere, Blue Prism, Power Automate)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Agile methodologies is a plus.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in programming languages such as Python, Java, or C#.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Bachelor’s degree in computer science, Information Technology, or a related field.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246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2025-03-18T16:10:14Z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E0FE1A897044459AB48C8200AF975DE7_13</vt:lpwstr>
  </property>
</Properties>
</file>