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0A16CE" w14:paraId="05B5226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2D46CD6" w14:textId="5AABDBBC" w:rsidR="000A16CE" w:rsidRPr="00EB2814" w:rsidRDefault="000A16CE" w:rsidP="000A16CE">
            <w:pPr>
              <w:spacing w:after="200" w:line="276" w:lineRule="auto"/>
              <w:rPr>
                <w:sz w:val="16"/>
                <w:szCs w:val="16"/>
              </w:rPr>
            </w:pPr>
            <w:r>
              <w:rPr>
                <w:rFonts w:ascii="Arial" w:hAnsi="Arial" w:cs="Arial"/>
                <w:color w:val="000000"/>
                <w:sz w:val="16"/>
                <w:szCs w:val="16"/>
              </w:rPr>
              <w:t>Certified by Epic in Willow Ambulatory Pharmacy &amp; Inventory Supply Tracking apps.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A5FF84C" w14:textId="08A038B0"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EC58268" w14:textId="1EF95404" w:rsidR="000A16CE" w:rsidRPr="00EB2814" w:rsidRDefault="000A16CE" w:rsidP="000A16CE">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A28A0EF"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3B2996F" w14:textId="77777777" w:rsidR="000A16CE" w:rsidRDefault="000A16CE" w:rsidP="000A16CE">
            <w:pPr>
              <w:spacing w:after="0"/>
              <w:rPr>
                <w:rFonts w:ascii="Calibri" w:eastAsia="Calibri" w:hAnsi="Calibri" w:cs="Calibri"/>
                <w:szCs w:val="22"/>
              </w:rPr>
            </w:pPr>
          </w:p>
        </w:tc>
      </w:tr>
      <w:tr w:rsidR="000A16CE" w14:paraId="4FED58B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0F56C30" w14:textId="79A6A589" w:rsidR="000A16CE" w:rsidRPr="00EB2814" w:rsidRDefault="000A16CE" w:rsidP="000A16CE">
            <w:pPr>
              <w:spacing w:after="200" w:line="276" w:lineRule="auto"/>
              <w:rPr>
                <w:sz w:val="16"/>
                <w:szCs w:val="16"/>
              </w:rPr>
            </w:pPr>
            <w:r>
              <w:rPr>
                <w:rFonts w:ascii="Arial" w:hAnsi="Arial" w:cs="Arial"/>
                <w:color w:val="000000"/>
                <w:sz w:val="16"/>
                <w:szCs w:val="16"/>
              </w:rPr>
              <w:t>Has Pharmacist license in NC</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2442BB4" w14:textId="14413A98"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C4D700E" w14:textId="0FE77D93" w:rsidR="000A16CE" w:rsidRPr="00EB2814" w:rsidRDefault="000A16CE" w:rsidP="000A16CE">
            <w:pPr>
              <w:spacing w:after="200" w:line="276" w:lineRule="auto"/>
              <w:jc w:val="right"/>
              <w:rPr>
                <w:sz w:val="16"/>
                <w:szCs w:val="16"/>
              </w:rPr>
            </w:pPr>
            <w:r>
              <w:rPr>
                <w:rFonts w:ascii="Arial" w:hAnsi="Arial" w:cs="Arial"/>
                <w:color w:val="000000"/>
                <w:sz w:val="16"/>
                <w:szCs w:val="16"/>
              </w:rPr>
              <w:t>1</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1D0B6DB"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03CD71" w14:textId="77777777" w:rsidR="000A16CE" w:rsidRDefault="000A16CE" w:rsidP="000A16CE">
            <w:pPr>
              <w:spacing w:after="0"/>
              <w:rPr>
                <w:rFonts w:ascii="Calibri" w:eastAsia="Calibri" w:hAnsi="Calibri" w:cs="Calibri"/>
                <w:szCs w:val="22"/>
              </w:rPr>
            </w:pPr>
          </w:p>
        </w:tc>
      </w:tr>
      <w:tr w:rsidR="000A16CE" w14:paraId="4EB4A69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F72520E" w14:textId="43923602" w:rsidR="000A16CE" w:rsidRPr="00EB2814" w:rsidRDefault="000A16CE" w:rsidP="000A16CE">
            <w:pPr>
              <w:spacing w:after="200" w:line="276" w:lineRule="auto"/>
              <w:rPr>
                <w:sz w:val="16"/>
                <w:szCs w:val="16"/>
              </w:rPr>
            </w:pPr>
            <w:r>
              <w:rPr>
                <w:rFonts w:ascii="Arial" w:hAnsi="Arial" w:cs="Arial"/>
                <w:color w:val="000000"/>
                <w:sz w:val="16"/>
                <w:szCs w:val="16"/>
              </w:rPr>
              <w:t>Epic implementation or operations support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FC2C58B" w14:textId="2BCD6522"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2132E6" w14:textId="7D23C2ED"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AAA6D62"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7331B8D" w14:textId="77777777" w:rsidR="000A16CE" w:rsidRDefault="000A16CE" w:rsidP="000A16CE">
            <w:pPr>
              <w:spacing w:after="0"/>
              <w:rPr>
                <w:rFonts w:ascii="Calibri" w:eastAsia="Calibri" w:hAnsi="Calibri" w:cs="Calibri"/>
                <w:szCs w:val="22"/>
              </w:rPr>
            </w:pPr>
          </w:p>
        </w:tc>
      </w:tr>
      <w:tr w:rsidR="000A16CE" w14:paraId="7EE724A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368F6A9" w14:textId="14C8D6C9" w:rsidR="000A16CE" w:rsidRPr="00EB2814" w:rsidRDefault="000A16CE" w:rsidP="000A16CE">
            <w:pPr>
              <w:spacing w:after="200" w:line="276" w:lineRule="auto"/>
              <w:rPr>
                <w:sz w:val="16"/>
                <w:szCs w:val="16"/>
              </w:rPr>
            </w:pPr>
            <w:r>
              <w:rPr>
                <w:rFonts w:ascii="Arial" w:hAnsi="Arial" w:cs="Arial"/>
                <w:color w:val="000000"/>
                <w:sz w:val="16"/>
                <w:szCs w:val="16"/>
              </w:rPr>
              <w:t>Health IT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CCB5D26" w14:textId="18627479"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0C17E01" w14:textId="6B66D768"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A0BC84D"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1006F2" w14:textId="77777777" w:rsidR="000A16CE" w:rsidRDefault="000A16CE" w:rsidP="000A16CE">
            <w:pPr>
              <w:spacing w:after="0"/>
              <w:rPr>
                <w:rFonts w:ascii="Calibri" w:eastAsia="Calibri" w:hAnsi="Calibri" w:cs="Calibri"/>
                <w:szCs w:val="22"/>
              </w:rPr>
            </w:pPr>
          </w:p>
        </w:tc>
      </w:tr>
      <w:tr w:rsidR="000A16CE" w14:paraId="2CEB6D7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475804C" w14:textId="589A6E6B" w:rsidR="000A16CE" w:rsidRPr="00EB2814" w:rsidRDefault="000A16CE" w:rsidP="000A16CE">
            <w:pPr>
              <w:spacing w:after="200" w:line="276" w:lineRule="auto"/>
              <w:rPr>
                <w:sz w:val="16"/>
                <w:szCs w:val="16"/>
              </w:rPr>
            </w:pPr>
            <w:r>
              <w:rPr>
                <w:rFonts w:ascii="Arial" w:hAnsi="Arial" w:cs="Arial"/>
                <w:color w:val="000000"/>
                <w:sz w:val="16"/>
                <w:szCs w:val="16"/>
              </w:rPr>
              <w:t>Familiarity with Epic tools: Interfaces and Best Practice Advisories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AC7997C" w14:textId="668E59EE"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657F487" w14:textId="3894996C" w:rsidR="000A16CE" w:rsidRPr="00EB2814" w:rsidRDefault="000A16CE" w:rsidP="000A16CE">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4CA7A6"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2C86585" w14:textId="77777777" w:rsidR="000A16CE" w:rsidRDefault="000A16CE" w:rsidP="000A16CE">
            <w:pPr>
              <w:spacing w:after="0"/>
              <w:rPr>
                <w:rFonts w:ascii="Calibri" w:eastAsia="Calibri" w:hAnsi="Calibri" w:cs="Calibri"/>
                <w:szCs w:val="22"/>
              </w:rPr>
            </w:pPr>
          </w:p>
        </w:tc>
      </w:tr>
      <w:tr w:rsidR="000A16CE" w14:paraId="32654535"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ED35960" w14:textId="0D45488F" w:rsidR="000A16CE" w:rsidRPr="00EB2814" w:rsidRDefault="000A16CE" w:rsidP="000A16CE">
            <w:pPr>
              <w:spacing w:after="200" w:line="276" w:lineRule="auto"/>
              <w:rPr>
                <w:sz w:val="16"/>
                <w:szCs w:val="16"/>
              </w:rPr>
            </w:pPr>
            <w:r>
              <w:rPr>
                <w:rFonts w:ascii="Arial" w:hAnsi="Arial" w:cs="Arial"/>
                <w:color w:val="000000"/>
                <w:sz w:val="16"/>
                <w:szCs w:val="16"/>
              </w:rPr>
              <w:t>Clinical knowledge of how various medications should be prescribed and filled</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D18AE56" w14:textId="52D9968B"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6E4F9BF" w14:textId="106874CC"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94E12CA"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333B9A2" w14:textId="77777777" w:rsidR="000A16CE" w:rsidRDefault="000A16CE" w:rsidP="000A16CE">
            <w:pPr>
              <w:spacing w:after="0"/>
              <w:rPr>
                <w:rFonts w:ascii="Calibri" w:eastAsia="Calibri" w:hAnsi="Calibri" w:cs="Calibri"/>
                <w:szCs w:val="22"/>
              </w:rPr>
            </w:pPr>
          </w:p>
        </w:tc>
      </w:tr>
      <w:tr w:rsidR="000A16CE" w14:paraId="6779AA82"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BFBDD10" w14:textId="72F6EEB2" w:rsidR="000A16CE" w:rsidRPr="00EB2814" w:rsidRDefault="000A16CE" w:rsidP="000A16CE">
            <w:pPr>
              <w:spacing w:after="200" w:line="276" w:lineRule="auto"/>
              <w:rPr>
                <w:sz w:val="16"/>
                <w:szCs w:val="16"/>
              </w:rPr>
            </w:pPr>
            <w:r>
              <w:rPr>
                <w:rFonts w:ascii="Arial" w:hAnsi="Arial" w:cs="Arial"/>
                <w:color w:val="000000"/>
                <w:sz w:val="16"/>
                <w:szCs w:val="16"/>
              </w:rPr>
              <w:t>Familiarity with pharmacy inventory management practices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85C9E3B" w14:textId="7E61CFC1"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42F1B2B" w14:textId="13EBD8E6" w:rsidR="000A16CE" w:rsidRPr="00EB2814" w:rsidRDefault="000A16CE" w:rsidP="000A16CE">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E322361"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840326" w14:textId="77777777" w:rsidR="000A16CE" w:rsidRDefault="000A16CE" w:rsidP="000A16CE">
            <w:pPr>
              <w:spacing w:after="0"/>
              <w:rPr>
                <w:rFonts w:ascii="Calibri" w:eastAsia="Calibri" w:hAnsi="Calibri" w:cs="Calibri"/>
                <w:szCs w:val="22"/>
              </w:rPr>
            </w:pPr>
          </w:p>
        </w:tc>
      </w:tr>
      <w:tr w:rsidR="000A16CE" w14:paraId="1215CA9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18F3809" w14:textId="659362F3" w:rsidR="000A16CE" w:rsidRPr="00EB2814" w:rsidRDefault="000A16CE" w:rsidP="000A16CE">
            <w:pPr>
              <w:spacing w:after="200" w:line="276" w:lineRule="auto"/>
              <w:rPr>
                <w:sz w:val="16"/>
                <w:szCs w:val="16"/>
              </w:rPr>
            </w:pPr>
            <w:r>
              <w:rPr>
                <w:rFonts w:ascii="Arial" w:hAnsi="Arial" w:cs="Arial"/>
                <w:color w:val="000000"/>
                <w:sz w:val="16"/>
                <w:szCs w:val="16"/>
              </w:rPr>
              <w:t>Thorough knowledge of assigned data and the use of its systems via developing through test plans/scenarios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657FF2" w14:textId="7AC4CF32"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6EA361E" w14:textId="1DD3DDE5"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22AD026"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F8024F0" w14:textId="77777777" w:rsidR="000A16CE" w:rsidRDefault="000A16CE" w:rsidP="000A16CE">
            <w:pPr>
              <w:spacing w:after="0"/>
              <w:rPr>
                <w:rFonts w:ascii="Calibri" w:eastAsia="Calibri" w:hAnsi="Calibri" w:cs="Calibri"/>
                <w:szCs w:val="22"/>
              </w:rPr>
            </w:pPr>
          </w:p>
        </w:tc>
      </w:tr>
      <w:tr w:rsidR="000A16CE" w14:paraId="13121F6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9095CDD" w14:textId="32BB3819" w:rsidR="000A16CE" w:rsidRPr="00EB2814" w:rsidRDefault="000A16CE" w:rsidP="000A16CE">
            <w:pPr>
              <w:spacing w:after="200" w:line="276" w:lineRule="auto"/>
              <w:rPr>
                <w:sz w:val="16"/>
                <w:szCs w:val="16"/>
              </w:rPr>
            </w:pPr>
            <w:r>
              <w:rPr>
                <w:rFonts w:ascii="Arial" w:hAnsi="Arial" w:cs="Arial"/>
                <w:color w:val="000000"/>
                <w:sz w:val="16"/>
                <w:szCs w:val="16"/>
              </w:rPr>
              <w:t>Working knowledge in application development and system integration</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3C86F8" w14:textId="3B6C276D"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129529" w14:textId="6161E3A3"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BF12128"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C91DE83" w14:textId="77777777" w:rsidR="000A16CE" w:rsidRDefault="000A16CE" w:rsidP="000A16CE">
            <w:pPr>
              <w:spacing w:after="0"/>
              <w:rPr>
                <w:rFonts w:ascii="Calibri" w:eastAsia="Calibri" w:hAnsi="Calibri" w:cs="Calibri"/>
                <w:szCs w:val="22"/>
              </w:rPr>
            </w:pPr>
          </w:p>
        </w:tc>
      </w:tr>
      <w:tr w:rsidR="000A16CE" w14:paraId="4EB767E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4BAE20" w14:textId="0366CA7F" w:rsidR="000A16CE" w:rsidRPr="00EB2814" w:rsidRDefault="000A16CE" w:rsidP="000A16CE">
            <w:pPr>
              <w:spacing w:after="200" w:line="276" w:lineRule="auto"/>
              <w:rPr>
                <w:sz w:val="16"/>
                <w:szCs w:val="16"/>
              </w:rPr>
            </w:pPr>
            <w:r>
              <w:rPr>
                <w:rFonts w:ascii="Arial" w:hAnsi="Arial" w:cs="Arial"/>
                <w:color w:val="000000"/>
                <w:sz w:val="16"/>
                <w:szCs w:val="16"/>
              </w:rPr>
              <w:t>Skilled in enterprise systems and familiarity with best business practices related to systems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63D732" w14:textId="19731B4B"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C435D46" w14:textId="6FEAC5B7"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5E2489"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ACA15E" w14:textId="77777777" w:rsidR="000A16CE" w:rsidRDefault="000A16CE" w:rsidP="000A16CE">
            <w:pPr>
              <w:spacing w:after="0"/>
              <w:rPr>
                <w:rFonts w:ascii="Calibri" w:eastAsia="Calibri" w:hAnsi="Calibri" w:cs="Calibri"/>
                <w:szCs w:val="22"/>
              </w:rPr>
            </w:pPr>
          </w:p>
        </w:tc>
      </w:tr>
      <w:tr w:rsidR="000A16CE" w14:paraId="7DA799C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FC9C1CF" w14:textId="1CAFE389" w:rsidR="000A16CE" w:rsidRPr="00EB2814" w:rsidRDefault="000A16CE" w:rsidP="000A16CE">
            <w:pPr>
              <w:spacing w:after="200" w:line="276" w:lineRule="auto"/>
              <w:rPr>
                <w:sz w:val="16"/>
                <w:szCs w:val="16"/>
              </w:rPr>
            </w:pPr>
            <w:r>
              <w:rPr>
                <w:rFonts w:ascii="Arial" w:hAnsi="Arial" w:cs="Arial"/>
                <w:color w:val="000000"/>
                <w:sz w:val="16"/>
                <w:szCs w:val="16"/>
              </w:rPr>
              <w:t>Working knowledge of security protocols for systems utilized</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A1CDF6A" w14:textId="22B8C188"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0B3CEB4" w14:textId="24E5522E"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0DD07E"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6044A6A" w14:textId="77777777" w:rsidR="000A16CE" w:rsidRDefault="000A16CE" w:rsidP="000A16CE">
            <w:pPr>
              <w:spacing w:after="0"/>
              <w:rPr>
                <w:rFonts w:ascii="Calibri" w:eastAsia="Calibri" w:hAnsi="Calibri" w:cs="Calibri"/>
                <w:szCs w:val="22"/>
              </w:rPr>
            </w:pPr>
          </w:p>
        </w:tc>
      </w:tr>
      <w:tr w:rsidR="000A16CE" w14:paraId="04C5DCE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1C335E5" w14:textId="0C8E650A" w:rsidR="000A16CE" w:rsidRPr="00EB2814" w:rsidRDefault="000A16CE" w:rsidP="000A16CE">
            <w:pPr>
              <w:spacing w:after="200" w:line="276" w:lineRule="auto"/>
              <w:rPr>
                <w:sz w:val="16"/>
                <w:szCs w:val="16"/>
              </w:rPr>
            </w:pPr>
            <w:r>
              <w:rPr>
                <w:rFonts w:ascii="Arial" w:hAnsi="Arial" w:cs="Arial"/>
                <w:color w:val="000000"/>
                <w:sz w:val="16"/>
                <w:szCs w:val="16"/>
              </w:rPr>
              <w:lastRenderedPageBreak/>
              <w:t>Working knowledge of the current architecture of systems and information to troubleshoot problems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F75A7F" w14:textId="4DC6D832"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4579ED8" w14:textId="6060CC68"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0757CBD"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63F484F" w14:textId="77777777" w:rsidR="000A16CE" w:rsidRDefault="000A16CE" w:rsidP="000A16CE">
            <w:pPr>
              <w:spacing w:after="0"/>
              <w:rPr>
                <w:rFonts w:ascii="Calibri" w:eastAsia="Calibri" w:hAnsi="Calibri" w:cs="Calibri"/>
                <w:szCs w:val="22"/>
              </w:rPr>
            </w:pPr>
          </w:p>
        </w:tc>
      </w:tr>
      <w:tr w:rsidR="000A16CE" w14:paraId="3D7AD6A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5B7B04E" w14:textId="7C8E8E3D" w:rsidR="000A16CE" w:rsidRPr="00EB2814" w:rsidRDefault="000A16CE" w:rsidP="000A16CE">
            <w:pPr>
              <w:spacing w:after="200" w:line="276" w:lineRule="auto"/>
              <w:rPr>
                <w:sz w:val="16"/>
                <w:szCs w:val="16"/>
              </w:rPr>
            </w:pPr>
            <w:r>
              <w:rPr>
                <w:rFonts w:ascii="Arial" w:hAnsi="Arial" w:cs="Arial"/>
                <w:color w:val="000000"/>
                <w:sz w:val="16"/>
                <w:szCs w:val="16"/>
              </w:rPr>
              <w:t>Working knowledge of the business functions and system needs of unit to develop working specifications for software application solutions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2F370E2" w14:textId="03F3BFE9"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03E720F" w14:textId="391609F6"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6AA68C3"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281ED56" w14:textId="77777777" w:rsidR="000A16CE" w:rsidRDefault="000A16CE" w:rsidP="000A16CE">
            <w:pPr>
              <w:spacing w:after="0"/>
              <w:rPr>
                <w:rFonts w:ascii="Calibri" w:eastAsia="Calibri" w:hAnsi="Calibri" w:cs="Calibri"/>
                <w:szCs w:val="22"/>
              </w:rPr>
            </w:pPr>
          </w:p>
        </w:tc>
      </w:tr>
      <w:tr w:rsidR="000A16CE" w14:paraId="4852018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C8AB445" w14:textId="1D8904AD" w:rsidR="000A16CE" w:rsidRPr="00EB2814" w:rsidRDefault="000A16CE" w:rsidP="000A16CE">
            <w:pPr>
              <w:spacing w:after="200" w:line="276" w:lineRule="auto"/>
              <w:rPr>
                <w:sz w:val="16"/>
                <w:szCs w:val="16"/>
              </w:rPr>
            </w:pPr>
            <w:r>
              <w:rPr>
                <w:rFonts w:ascii="Arial" w:hAnsi="Arial" w:cs="Arial"/>
                <w:color w:val="000000"/>
                <w:sz w:val="16"/>
                <w:szCs w:val="16"/>
              </w:rPr>
              <w:t>Ability to manage timelines, financial resources, and the activities of others to achieve success and to monitor project progress and provide updates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032737C" w14:textId="2C852050"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A8553A3" w14:textId="0A357123"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E643CC"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7C3A9B3" w14:textId="77777777" w:rsidR="000A16CE" w:rsidRDefault="000A16CE" w:rsidP="000A16CE">
            <w:pPr>
              <w:spacing w:after="0"/>
              <w:rPr>
                <w:rFonts w:ascii="Calibri" w:eastAsia="Calibri" w:hAnsi="Calibri" w:cs="Calibri"/>
                <w:szCs w:val="22"/>
              </w:rPr>
            </w:pPr>
          </w:p>
        </w:tc>
      </w:tr>
      <w:tr w:rsidR="000A16CE" w14:paraId="1F17F2F1"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84A73D4" w14:textId="3F41F78C" w:rsidR="000A16CE" w:rsidRPr="00EB2814" w:rsidRDefault="000A16CE" w:rsidP="000A16CE">
            <w:pPr>
              <w:spacing w:after="200" w:line="276" w:lineRule="auto"/>
              <w:rPr>
                <w:sz w:val="16"/>
                <w:szCs w:val="16"/>
              </w:rPr>
            </w:pPr>
            <w:r>
              <w:rPr>
                <w:rFonts w:ascii="Arial" w:hAnsi="Arial" w:cs="Arial"/>
                <w:color w:val="000000"/>
                <w:sz w:val="16"/>
                <w:szCs w:val="16"/>
              </w:rPr>
              <w:t>Experience in the entire development process including specification, workflow analysis, workflow diagrams, data modeling, documentation, and quality</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B4A8BEC" w14:textId="60C299AA"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5E69288" w14:textId="248DE680"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9905548"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12477E1" w14:textId="77777777" w:rsidR="000A16CE" w:rsidRDefault="000A16CE" w:rsidP="000A16CE">
            <w:pPr>
              <w:spacing w:after="0"/>
              <w:rPr>
                <w:rFonts w:ascii="Calibri" w:eastAsia="Calibri" w:hAnsi="Calibri" w:cs="Calibri"/>
                <w:szCs w:val="22"/>
              </w:rPr>
            </w:pPr>
          </w:p>
        </w:tc>
      </w:tr>
      <w:tr w:rsidR="000A16CE" w14:paraId="3CC1751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4CFD94B" w14:textId="72D08ADF" w:rsidR="000A16CE" w:rsidRPr="00EB2814" w:rsidRDefault="000A16CE" w:rsidP="000A16CE">
            <w:pPr>
              <w:spacing w:after="200" w:line="276" w:lineRule="auto"/>
              <w:rPr>
                <w:sz w:val="16"/>
                <w:szCs w:val="16"/>
              </w:rPr>
            </w:pPr>
            <w:r>
              <w:rPr>
                <w:rFonts w:ascii="Arial" w:hAnsi="Arial" w:cs="Arial"/>
                <w:color w:val="000000"/>
                <w:sz w:val="16"/>
                <w:szCs w:val="16"/>
              </w:rPr>
              <w:t>Coordinate and direct computer systems and application design and development</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4D018F7" w14:textId="456C8D10"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E5AAC5A" w14:textId="706C88FC" w:rsidR="000A16CE" w:rsidRPr="00EB2814" w:rsidRDefault="000A16CE" w:rsidP="000A16CE">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792AC66"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0EC8544" w14:textId="77777777" w:rsidR="000A16CE" w:rsidRDefault="000A16CE" w:rsidP="000A16CE">
            <w:pPr>
              <w:spacing w:after="0"/>
              <w:rPr>
                <w:rFonts w:ascii="Calibri" w:eastAsia="Calibri" w:hAnsi="Calibri" w:cs="Calibri"/>
                <w:szCs w:val="22"/>
              </w:rPr>
            </w:pPr>
          </w:p>
        </w:tc>
      </w:tr>
      <w:tr w:rsidR="000A16CE" w14:paraId="4A42200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00599A7" w14:textId="0ED01426" w:rsidR="000A16CE" w:rsidRPr="00EB2814" w:rsidRDefault="000A16CE" w:rsidP="000A16CE">
            <w:pPr>
              <w:spacing w:after="200" w:line="276" w:lineRule="auto"/>
              <w:rPr>
                <w:sz w:val="16"/>
                <w:szCs w:val="16"/>
              </w:rPr>
            </w:pPr>
            <w:r>
              <w:rPr>
                <w:rFonts w:ascii="Arial" w:hAnsi="Arial" w:cs="Arial"/>
                <w:color w:val="000000"/>
                <w:sz w:val="16"/>
                <w:szCs w:val="16"/>
              </w:rPr>
              <w:t>Experience in assessing user needs through discussion with customer</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1E46B8C" w14:textId="5FA1BF28"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2FE7F1A" w14:textId="5B2F5B10"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5EC67C"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6F1832D" w14:textId="77777777" w:rsidR="000A16CE" w:rsidRDefault="000A16CE" w:rsidP="000A16CE">
            <w:pPr>
              <w:spacing w:after="0"/>
              <w:rPr>
                <w:rFonts w:ascii="Calibri" w:eastAsia="Calibri" w:hAnsi="Calibri" w:cs="Calibri"/>
                <w:szCs w:val="22"/>
              </w:rPr>
            </w:pPr>
          </w:p>
        </w:tc>
      </w:tr>
      <w:tr w:rsidR="000A16CE" w14:paraId="2790B4D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9FBCCCB" w14:textId="42C5667B" w:rsidR="000A16CE" w:rsidRPr="00EB2814" w:rsidRDefault="000A16CE" w:rsidP="000A16CE">
            <w:pPr>
              <w:spacing w:after="200" w:line="276" w:lineRule="auto"/>
              <w:rPr>
                <w:sz w:val="16"/>
                <w:szCs w:val="16"/>
              </w:rPr>
            </w:pPr>
            <w:r>
              <w:rPr>
                <w:rFonts w:ascii="Arial" w:hAnsi="Arial" w:cs="Arial"/>
                <w:color w:val="000000"/>
                <w:sz w:val="16"/>
                <w:szCs w:val="16"/>
              </w:rPr>
              <w:t>Able to convey technical information to client and promote understanding of relevant issues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BEC4CD4" w14:textId="29F94537"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4C4CFC" w14:textId="5AE12239"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1325603"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31A6B3D" w14:textId="77777777" w:rsidR="000A16CE" w:rsidRDefault="000A16CE" w:rsidP="000A16CE">
            <w:pPr>
              <w:spacing w:after="0"/>
              <w:rPr>
                <w:rFonts w:ascii="Calibri" w:eastAsia="Calibri" w:hAnsi="Calibri" w:cs="Calibri"/>
                <w:szCs w:val="22"/>
              </w:rPr>
            </w:pPr>
          </w:p>
        </w:tc>
      </w:tr>
      <w:tr w:rsidR="000A16CE" w14:paraId="122B4A7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5766B7D" w14:textId="09EADD58" w:rsidR="000A16CE" w:rsidRPr="00EB2814" w:rsidRDefault="000A16CE" w:rsidP="000A16CE">
            <w:pPr>
              <w:spacing w:after="200" w:line="276" w:lineRule="auto"/>
              <w:rPr>
                <w:sz w:val="16"/>
                <w:szCs w:val="16"/>
              </w:rPr>
            </w:pPr>
            <w:r>
              <w:rPr>
                <w:rFonts w:ascii="Arial" w:hAnsi="Arial" w:cs="Arial"/>
                <w:color w:val="000000"/>
                <w:sz w:val="16"/>
                <w:szCs w:val="16"/>
              </w:rPr>
              <w:t>Software quality assurance/testing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B06819F" w14:textId="123A3D62" w:rsidR="000A16CE" w:rsidRPr="00EB2814" w:rsidRDefault="000A16CE" w:rsidP="000A16C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3A7A5E0" w14:textId="5F5185DB" w:rsidR="000A16CE" w:rsidRPr="00EB2814" w:rsidRDefault="000A16CE" w:rsidP="000A16CE">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193588A" w14:textId="77777777" w:rsidR="000A16CE" w:rsidRDefault="000A16CE" w:rsidP="000A16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CB8A1FD" w14:textId="77777777" w:rsidR="000A16CE" w:rsidRDefault="000A16CE" w:rsidP="000A16CE">
            <w:pPr>
              <w:spacing w:after="0"/>
              <w:rPr>
                <w:rFonts w:ascii="Calibri" w:eastAsia="Calibri" w:hAnsi="Calibri" w:cs="Calibri"/>
                <w:szCs w:val="22"/>
              </w:rPr>
            </w:pPr>
          </w:p>
        </w:tc>
      </w:tr>
      <w:tr w:rsidR="002C035B" w14:paraId="757EB42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FD9D641" w14:textId="1502E427"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2FD4A5E" w14:textId="27020EEA"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A1AA7F4" w14:textId="4C4C526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BAA1122"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6603FDC" w14:textId="77777777" w:rsidR="002C035B" w:rsidRDefault="002C035B" w:rsidP="002C035B">
            <w:pPr>
              <w:spacing w:after="0"/>
              <w:rPr>
                <w:rFonts w:ascii="Calibri" w:eastAsia="Calibri" w:hAnsi="Calibri" w:cs="Calibri"/>
                <w:szCs w:val="22"/>
              </w:rPr>
            </w:pPr>
          </w:p>
        </w:tc>
      </w:tr>
      <w:tr w:rsidR="00847AD9" w14:paraId="583104B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5D4703B" w14:textId="7AB2111F" w:rsidR="00847AD9" w:rsidRPr="00EB2814" w:rsidRDefault="00847AD9" w:rsidP="00847AD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1E27BA6" w14:textId="3550E01A" w:rsidR="00847AD9" w:rsidRPr="00EB2814" w:rsidRDefault="00847AD9" w:rsidP="00847AD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AE5E95" w14:textId="19498A71" w:rsidR="00847AD9" w:rsidRPr="00EB2814" w:rsidRDefault="00847AD9" w:rsidP="00847AD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46F345A" w14:textId="77777777" w:rsidR="00847AD9" w:rsidRDefault="00847AD9" w:rsidP="00847AD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381957" w14:textId="77777777" w:rsidR="00847AD9" w:rsidRDefault="00847AD9" w:rsidP="00847AD9">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0C9909" w14:textId="77777777" w:rsidR="000F4E1E" w:rsidRDefault="000F4E1E">
      <w:pPr>
        <w:spacing w:before="0" w:after="0"/>
      </w:pPr>
      <w:r>
        <w:separator/>
      </w:r>
    </w:p>
  </w:endnote>
  <w:endnote w:type="continuationSeparator" w:id="0">
    <w:p w14:paraId="6F778776" w14:textId="77777777" w:rsidR="000F4E1E" w:rsidRDefault="000F4E1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564ED" w14:textId="77777777" w:rsidR="000F4E1E" w:rsidRDefault="000F4E1E">
      <w:pPr>
        <w:spacing w:before="0" w:after="0"/>
      </w:pPr>
      <w:r>
        <w:separator/>
      </w:r>
    </w:p>
  </w:footnote>
  <w:footnote w:type="continuationSeparator" w:id="0">
    <w:p w14:paraId="798A922E" w14:textId="77777777" w:rsidR="000F4E1E" w:rsidRDefault="000F4E1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15D61"/>
    <w:rsid w:val="00097ABC"/>
    <w:rsid w:val="000A16CE"/>
    <w:rsid w:val="000D3896"/>
    <w:rsid w:val="000F4E1E"/>
    <w:rsid w:val="00164119"/>
    <w:rsid w:val="00183135"/>
    <w:rsid w:val="001E7D96"/>
    <w:rsid w:val="001F1207"/>
    <w:rsid w:val="00203C2C"/>
    <w:rsid w:val="002146BD"/>
    <w:rsid w:val="002C035B"/>
    <w:rsid w:val="00325CEC"/>
    <w:rsid w:val="003F0F4F"/>
    <w:rsid w:val="004305FC"/>
    <w:rsid w:val="004550C5"/>
    <w:rsid w:val="004A0DAC"/>
    <w:rsid w:val="00535F28"/>
    <w:rsid w:val="00562325"/>
    <w:rsid w:val="005F20DB"/>
    <w:rsid w:val="00671E1F"/>
    <w:rsid w:val="006E198E"/>
    <w:rsid w:val="00713A63"/>
    <w:rsid w:val="0075290A"/>
    <w:rsid w:val="0077586D"/>
    <w:rsid w:val="007E0E0B"/>
    <w:rsid w:val="00847AD9"/>
    <w:rsid w:val="009130ED"/>
    <w:rsid w:val="00943B7B"/>
    <w:rsid w:val="009D63B2"/>
    <w:rsid w:val="00A602E5"/>
    <w:rsid w:val="00A653F6"/>
    <w:rsid w:val="00A775DE"/>
    <w:rsid w:val="00B22AC6"/>
    <w:rsid w:val="00BE4768"/>
    <w:rsid w:val="00BE6081"/>
    <w:rsid w:val="00C30CBA"/>
    <w:rsid w:val="00C80BE7"/>
    <w:rsid w:val="00D05565"/>
    <w:rsid w:val="00D114C0"/>
    <w:rsid w:val="00D140D8"/>
    <w:rsid w:val="00D65BB4"/>
    <w:rsid w:val="00D90734"/>
    <w:rsid w:val="00DB731A"/>
    <w:rsid w:val="00EB2814"/>
    <w:rsid w:val="00ED0355"/>
    <w:rsid w:val="00EE47D2"/>
    <w:rsid w:val="00F40280"/>
    <w:rsid w:val="00F77207"/>
    <w:rsid w:val="00FB64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21057">
      <w:marLeft w:val="0"/>
      <w:marRight w:val="0"/>
      <w:marTop w:val="0"/>
      <w:marBottom w:val="0"/>
      <w:divBdr>
        <w:top w:val="none" w:sz="0" w:space="0" w:color="auto"/>
        <w:left w:val="none" w:sz="0" w:space="0" w:color="auto"/>
        <w:bottom w:val="none" w:sz="0" w:space="0" w:color="auto"/>
        <w:right w:val="none" w:sz="0" w:space="0" w:color="auto"/>
      </w:divBdr>
    </w:div>
    <w:div w:id="295842434">
      <w:marLeft w:val="0"/>
      <w:marRight w:val="0"/>
      <w:marTop w:val="0"/>
      <w:marBottom w:val="0"/>
      <w:divBdr>
        <w:top w:val="none" w:sz="0" w:space="0" w:color="auto"/>
        <w:left w:val="none" w:sz="0" w:space="0" w:color="auto"/>
        <w:bottom w:val="none" w:sz="0" w:space="0" w:color="auto"/>
        <w:right w:val="none" w:sz="0" w:space="0" w:color="auto"/>
      </w:divBdr>
    </w:div>
    <w:div w:id="303776721">
      <w:marLeft w:val="0"/>
      <w:marRight w:val="0"/>
      <w:marTop w:val="0"/>
      <w:marBottom w:val="0"/>
      <w:divBdr>
        <w:top w:val="none" w:sz="0" w:space="0" w:color="auto"/>
        <w:left w:val="none" w:sz="0" w:space="0" w:color="auto"/>
        <w:bottom w:val="none" w:sz="0" w:space="0" w:color="auto"/>
        <w:right w:val="none" w:sz="0" w:space="0" w:color="auto"/>
      </w:divBdr>
    </w:div>
    <w:div w:id="337660315">
      <w:marLeft w:val="0"/>
      <w:marRight w:val="0"/>
      <w:marTop w:val="0"/>
      <w:marBottom w:val="0"/>
      <w:divBdr>
        <w:top w:val="none" w:sz="0" w:space="0" w:color="auto"/>
        <w:left w:val="none" w:sz="0" w:space="0" w:color="auto"/>
        <w:bottom w:val="none" w:sz="0" w:space="0" w:color="auto"/>
        <w:right w:val="none" w:sz="0" w:space="0" w:color="auto"/>
      </w:divBdr>
    </w:div>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028333562">
      <w:marLeft w:val="0"/>
      <w:marRight w:val="0"/>
      <w:marTop w:val="0"/>
      <w:marBottom w:val="0"/>
      <w:divBdr>
        <w:top w:val="none" w:sz="0" w:space="0" w:color="auto"/>
        <w:left w:val="none" w:sz="0" w:space="0" w:color="auto"/>
        <w:bottom w:val="none" w:sz="0" w:space="0" w:color="auto"/>
        <w:right w:val="none" w:sz="0" w:space="0" w:color="auto"/>
      </w:divBdr>
    </w:div>
    <w:div w:id="1057583708">
      <w:marLeft w:val="0"/>
      <w:marRight w:val="0"/>
      <w:marTop w:val="0"/>
      <w:marBottom w:val="0"/>
      <w:divBdr>
        <w:top w:val="none" w:sz="0" w:space="0" w:color="auto"/>
        <w:left w:val="none" w:sz="0" w:space="0" w:color="auto"/>
        <w:bottom w:val="none" w:sz="0" w:space="0" w:color="auto"/>
        <w:right w:val="none" w:sz="0" w:space="0" w:color="auto"/>
      </w:divBdr>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15313564">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314606675">
      <w:marLeft w:val="0"/>
      <w:marRight w:val="0"/>
      <w:marTop w:val="0"/>
      <w:marBottom w:val="0"/>
      <w:divBdr>
        <w:top w:val="none" w:sz="0" w:space="0" w:color="auto"/>
        <w:left w:val="none" w:sz="0" w:space="0" w:color="auto"/>
        <w:bottom w:val="none" w:sz="0" w:space="0" w:color="auto"/>
        <w:right w:val="none" w:sz="0" w:space="0" w:color="auto"/>
      </w:divBdr>
    </w:div>
    <w:div w:id="1336108365">
      <w:marLeft w:val="0"/>
      <w:marRight w:val="0"/>
      <w:marTop w:val="0"/>
      <w:marBottom w:val="0"/>
      <w:divBdr>
        <w:top w:val="none" w:sz="0" w:space="0" w:color="auto"/>
        <w:left w:val="none" w:sz="0" w:space="0" w:color="auto"/>
        <w:bottom w:val="none" w:sz="0" w:space="0" w:color="auto"/>
        <w:right w:val="none" w:sz="0" w:space="0" w:color="auto"/>
      </w:divBdr>
    </w:div>
    <w:div w:id="1348285273">
      <w:marLeft w:val="0"/>
      <w:marRight w:val="0"/>
      <w:marTop w:val="0"/>
      <w:marBottom w:val="0"/>
      <w:divBdr>
        <w:top w:val="none" w:sz="0" w:space="0" w:color="auto"/>
        <w:left w:val="none" w:sz="0" w:space="0" w:color="auto"/>
        <w:bottom w:val="none" w:sz="0" w:space="0" w:color="auto"/>
        <w:right w:val="none" w:sz="0" w:space="0" w:color="auto"/>
      </w:divBdr>
    </w:div>
    <w:div w:id="1367683863">
      <w:marLeft w:val="0"/>
      <w:marRight w:val="0"/>
      <w:marTop w:val="0"/>
      <w:marBottom w:val="0"/>
      <w:divBdr>
        <w:top w:val="none" w:sz="0" w:space="0" w:color="auto"/>
        <w:left w:val="none" w:sz="0" w:space="0" w:color="auto"/>
        <w:bottom w:val="none" w:sz="0" w:space="0" w:color="auto"/>
        <w:right w:val="none" w:sz="0" w:space="0" w:color="auto"/>
      </w:divBdr>
    </w:div>
    <w:div w:id="1382365500">
      <w:marLeft w:val="0"/>
      <w:marRight w:val="0"/>
      <w:marTop w:val="0"/>
      <w:marBottom w:val="0"/>
      <w:divBdr>
        <w:top w:val="none" w:sz="0" w:space="0" w:color="auto"/>
        <w:left w:val="none" w:sz="0" w:space="0" w:color="auto"/>
        <w:bottom w:val="none" w:sz="0" w:space="0" w:color="auto"/>
        <w:right w:val="none" w:sz="0" w:space="0" w:color="auto"/>
      </w:divBdr>
    </w:div>
    <w:div w:id="1435437868">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513178946">
      <w:marLeft w:val="0"/>
      <w:marRight w:val="0"/>
      <w:marTop w:val="0"/>
      <w:marBottom w:val="0"/>
      <w:divBdr>
        <w:top w:val="none" w:sz="0" w:space="0" w:color="auto"/>
        <w:left w:val="none" w:sz="0" w:space="0" w:color="auto"/>
        <w:bottom w:val="none" w:sz="0" w:space="0" w:color="auto"/>
        <w:right w:val="none" w:sz="0" w:space="0" w:color="auto"/>
      </w:divBdr>
    </w:div>
    <w:div w:id="1636446634">
      <w:marLeft w:val="0"/>
      <w:marRight w:val="0"/>
      <w:marTop w:val="0"/>
      <w:marBottom w:val="0"/>
      <w:divBdr>
        <w:top w:val="none" w:sz="0" w:space="0" w:color="auto"/>
        <w:left w:val="none" w:sz="0" w:space="0" w:color="auto"/>
        <w:bottom w:val="none" w:sz="0" w:space="0" w:color="auto"/>
        <w:right w:val="none" w:sz="0" w:space="0" w:color="auto"/>
      </w:divBdr>
    </w:div>
    <w:div w:id="1684741995">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782653074">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 w:id="1934244537">
      <w:bodyDiv w:val="1"/>
      <w:marLeft w:val="0"/>
      <w:marRight w:val="0"/>
      <w:marTop w:val="0"/>
      <w:marBottom w:val="0"/>
      <w:divBdr>
        <w:top w:val="none" w:sz="0" w:space="0" w:color="auto"/>
        <w:left w:val="none" w:sz="0" w:space="0" w:color="auto"/>
        <w:bottom w:val="none" w:sz="0" w:space="0" w:color="auto"/>
        <w:right w:val="none" w:sz="0" w:space="0" w:color="auto"/>
      </w:divBdr>
      <w:divsChild>
        <w:div w:id="1777403837">
          <w:marLeft w:val="0"/>
          <w:marRight w:val="0"/>
          <w:marTop w:val="0"/>
          <w:marBottom w:val="0"/>
          <w:divBdr>
            <w:top w:val="none" w:sz="0" w:space="0" w:color="auto"/>
            <w:left w:val="none" w:sz="0" w:space="0" w:color="auto"/>
            <w:bottom w:val="none" w:sz="0" w:space="0" w:color="auto"/>
            <w:right w:val="none" w:sz="0" w:space="0" w:color="auto"/>
          </w:divBdr>
        </w:div>
      </w:divsChild>
    </w:div>
    <w:div w:id="2080202083">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330</Words>
  <Characters>1886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cathie Innosoul</cp:lastModifiedBy>
  <cp:revision>2</cp:revision>
  <dcterms:created xsi:type="dcterms:W3CDTF">2025-03-26T22:27:00Z</dcterms:created>
  <dcterms:modified xsi:type="dcterms:W3CDTF">2025-03-26T22:27:00Z</dcterms:modified>
</cp:coreProperties>
</file>