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6B60D9"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5EFB4CA1" w:rsidR="006B60D9" w:rsidRPr="00EB2814" w:rsidRDefault="006B60D9" w:rsidP="006B60D9">
            <w:pPr>
              <w:spacing w:after="200" w:line="276" w:lineRule="auto"/>
              <w:rPr>
                <w:sz w:val="16"/>
                <w:szCs w:val="16"/>
              </w:rPr>
            </w:pPr>
            <w:r>
              <w:rPr>
                <w:rFonts w:ascii="Arial" w:hAnsi="Arial" w:cs="Arial"/>
                <w:color w:val="000000"/>
                <w:sz w:val="16"/>
                <w:szCs w:val="16"/>
              </w:rPr>
              <w:t>Risk Management - Must be able to Identify gaps through risk management and assist in the development of mitigation strategies.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69B7AB01" w:rsidR="006B60D9" w:rsidRPr="00EB2814" w:rsidRDefault="006B60D9" w:rsidP="006B60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628427E" w:rsidR="006B60D9" w:rsidRPr="00EB2814" w:rsidRDefault="006B60D9" w:rsidP="006B60D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6B60D9" w:rsidRDefault="006B60D9" w:rsidP="006B60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6B60D9" w:rsidRDefault="006B60D9" w:rsidP="006B60D9">
            <w:pPr>
              <w:spacing w:after="0"/>
              <w:rPr>
                <w:rFonts w:ascii="Calibri" w:eastAsia="Calibri" w:hAnsi="Calibri" w:cs="Calibri"/>
                <w:szCs w:val="22"/>
              </w:rPr>
            </w:pPr>
          </w:p>
        </w:tc>
      </w:tr>
      <w:tr w:rsidR="006B60D9"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118BC2A7" w:rsidR="006B60D9" w:rsidRPr="00EB2814" w:rsidRDefault="006B60D9" w:rsidP="006B60D9">
            <w:pPr>
              <w:spacing w:after="200" w:line="276" w:lineRule="auto"/>
              <w:rPr>
                <w:sz w:val="16"/>
                <w:szCs w:val="16"/>
              </w:rPr>
            </w:pPr>
            <w:r>
              <w:rPr>
                <w:rFonts w:ascii="Arial" w:hAnsi="Arial" w:cs="Arial"/>
                <w:color w:val="000000"/>
                <w:sz w:val="16"/>
                <w:szCs w:val="16"/>
              </w:rPr>
              <w:t>Must be able to assist in reviewing projects and systems throughout all phases of their life cycle in an effort to identify Privacy and sec org needs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39B74334" w:rsidR="006B60D9" w:rsidRPr="00EB2814" w:rsidRDefault="006B60D9" w:rsidP="006B60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469A071E" w:rsidR="006B60D9" w:rsidRPr="00EB2814" w:rsidRDefault="006B60D9" w:rsidP="006B60D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6B60D9" w:rsidRDefault="006B60D9" w:rsidP="006B60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6B60D9" w:rsidRDefault="006B60D9" w:rsidP="006B60D9">
            <w:pPr>
              <w:spacing w:after="0"/>
              <w:rPr>
                <w:rFonts w:ascii="Calibri" w:eastAsia="Calibri" w:hAnsi="Calibri" w:cs="Calibri"/>
                <w:szCs w:val="22"/>
              </w:rPr>
            </w:pPr>
          </w:p>
        </w:tc>
      </w:tr>
      <w:tr w:rsidR="006B60D9"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1E0FF2F3" w:rsidR="006B60D9" w:rsidRPr="00EB2814" w:rsidRDefault="006B60D9" w:rsidP="006B60D9">
            <w:pPr>
              <w:spacing w:after="200" w:line="276" w:lineRule="auto"/>
              <w:rPr>
                <w:sz w:val="16"/>
                <w:szCs w:val="16"/>
              </w:rPr>
            </w:pPr>
            <w:r>
              <w:rPr>
                <w:rFonts w:ascii="Arial" w:hAnsi="Arial" w:cs="Arial"/>
                <w:color w:val="000000"/>
                <w:sz w:val="16"/>
                <w:szCs w:val="16"/>
              </w:rPr>
              <w:t>Must be able to serve as a knowledge base for organizations as it relates to compliance requirements and mitigation strategies.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64E82114" w:rsidR="006B60D9" w:rsidRPr="00EB2814" w:rsidRDefault="006B60D9" w:rsidP="006B60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3849DD13" w:rsidR="006B60D9" w:rsidRPr="00EB2814" w:rsidRDefault="006B60D9" w:rsidP="006B60D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6B60D9" w:rsidRDefault="006B60D9" w:rsidP="006B60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6B60D9" w:rsidRDefault="006B60D9" w:rsidP="006B60D9">
            <w:pPr>
              <w:spacing w:after="0"/>
              <w:rPr>
                <w:rFonts w:ascii="Calibri" w:eastAsia="Calibri" w:hAnsi="Calibri" w:cs="Calibri"/>
                <w:szCs w:val="22"/>
              </w:rPr>
            </w:pPr>
          </w:p>
        </w:tc>
      </w:tr>
      <w:tr w:rsidR="006B60D9"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04B2EF75" w:rsidR="006B60D9" w:rsidRPr="00EB2814" w:rsidRDefault="006B60D9" w:rsidP="006B60D9">
            <w:pPr>
              <w:spacing w:after="200" w:line="276" w:lineRule="auto"/>
              <w:rPr>
                <w:sz w:val="16"/>
                <w:szCs w:val="16"/>
              </w:rPr>
            </w:pPr>
            <w:r>
              <w:rPr>
                <w:rFonts w:ascii="Arial" w:hAnsi="Arial" w:cs="Arial"/>
                <w:color w:val="000000"/>
                <w:sz w:val="16"/>
                <w:szCs w:val="16"/>
              </w:rPr>
              <w:t>HIPAA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5F990EE7" w:rsidR="006B60D9" w:rsidRPr="00EB2814" w:rsidRDefault="006B60D9" w:rsidP="006B60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0DDDA4FD" w:rsidR="006B60D9" w:rsidRPr="00EB2814" w:rsidRDefault="006B60D9" w:rsidP="006B60D9">
            <w:pPr>
              <w:spacing w:after="200" w:line="276" w:lineRule="auto"/>
              <w:jc w:val="right"/>
              <w:rPr>
                <w:sz w:val="16"/>
                <w:szCs w:val="16"/>
              </w:rPr>
            </w:pPr>
            <w:r>
              <w:rPr>
                <w:rFonts w:ascii="Arial" w:hAnsi="Arial" w:cs="Arial"/>
                <w:color w:val="000000"/>
                <w:sz w:val="16"/>
                <w:szCs w:val="16"/>
              </w:rPr>
              <w:t>6</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6B60D9" w:rsidRDefault="006B60D9" w:rsidP="006B60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6B60D9" w:rsidRDefault="006B60D9" w:rsidP="006B60D9">
            <w:pPr>
              <w:spacing w:after="0"/>
              <w:rPr>
                <w:rFonts w:ascii="Calibri" w:eastAsia="Calibri" w:hAnsi="Calibri" w:cs="Calibri"/>
                <w:szCs w:val="22"/>
              </w:rPr>
            </w:pPr>
          </w:p>
        </w:tc>
      </w:tr>
      <w:tr w:rsidR="006B60D9"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0B0F3510" w:rsidR="006B60D9" w:rsidRPr="00EB2814" w:rsidRDefault="006B60D9" w:rsidP="006B60D9">
            <w:pPr>
              <w:spacing w:after="200" w:line="276" w:lineRule="auto"/>
              <w:rPr>
                <w:sz w:val="16"/>
                <w:szCs w:val="16"/>
              </w:rPr>
            </w:pPr>
            <w:r>
              <w:rPr>
                <w:rFonts w:ascii="Arial" w:hAnsi="Arial" w:cs="Arial"/>
                <w:color w:val="000000"/>
                <w:sz w:val="16"/>
                <w:szCs w:val="16"/>
              </w:rPr>
              <w:t>Risk Assessments based on NIST 800-53</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61734E4C" w:rsidR="006B60D9" w:rsidRPr="00EB2814" w:rsidRDefault="006B60D9" w:rsidP="006B60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1F8FAF40" w:rsidR="006B60D9" w:rsidRPr="00EB2814" w:rsidRDefault="006B60D9" w:rsidP="006B60D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6B60D9" w:rsidRDefault="006B60D9" w:rsidP="006B60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6B60D9" w:rsidRDefault="006B60D9" w:rsidP="006B60D9">
            <w:pPr>
              <w:spacing w:after="0"/>
              <w:rPr>
                <w:rFonts w:ascii="Calibri" w:eastAsia="Calibri" w:hAnsi="Calibri" w:cs="Calibri"/>
                <w:szCs w:val="22"/>
              </w:rPr>
            </w:pPr>
          </w:p>
        </w:tc>
      </w:tr>
      <w:tr w:rsidR="006B60D9"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6642E478" w:rsidR="006B60D9" w:rsidRPr="00EB2814" w:rsidRDefault="006B60D9" w:rsidP="006B60D9">
            <w:pPr>
              <w:spacing w:after="200" w:line="276" w:lineRule="auto"/>
              <w:rPr>
                <w:sz w:val="16"/>
                <w:szCs w:val="16"/>
              </w:rPr>
            </w:pPr>
            <w:r>
              <w:rPr>
                <w:rFonts w:ascii="Arial" w:hAnsi="Arial" w:cs="Arial"/>
                <w:color w:val="000000"/>
                <w:sz w:val="16"/>
                <w:szCs w:val="16"/>
              </w:rPr>
              <w:t xml:space="preserve">Good Management and </w:t>
            </w:r>
            <w:proofErr w:type="spellStart"/>
            <w:r>
              <w:rPr>
                <w:rFonts w:ascii="Arial" w:hAnsi="Arial" w:cs="Arial"/>
                <w:color w:val="000000"/>
                <w:sz w:val="16"/>
                <w:szCs w:val="16"/>
              </w:rPr>
              <w:t>presentaion</w:t>
            </w:r>
            <w:proofErr w:type="spellEnd"/>
            <w:r>
              <w:rPr>
                <w:rFonts w:ascii="Arial" w:hAnsi="Arial" w:cs="Arial"/>
                <w:color w:val="000000"/>
                <w:sz w:val="16"/>
                <w:szCs w:val="16"/>
              </w:rPr>
              <w:t xml:space="preserve">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2F43AE9B" w:rsidR="006B60D9" w:rsidRPr="00EB2814" w:rsidRDefault="006B60D9" w:rsidP="006B60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528E3012" w:rsidR="006B60D9" w:rsidRPr="00EB2814" w:rsidRDefault="006B60D9" w:rsidP="006B60D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6B60D9" w:rsidRDefault="006B60D9" w:rsidP="006B60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6B60D9" w:rsidRDefault="006B60D9" w:rsidP="006B60D9">
            <w:pPr>
              <w:spacing w:after="0"/>
              <w:rPr>
                <w:rFonts w:ascii="Calibri" w:eastAsia="Calibri" w:hAnsi="Calibri" w:cs="Calibri"/>
                <w:szCs w:val="22"/>
              </w:rPr>
            </w:pPr>
          </w:p>
        </w:tc>
      </w:tr>
      <w:tr w:rsidR="006B60D9"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33D7127C" w:rsidR="006B60D9" w:rsidRPr="00EB2814" w:rsidRDefault="006B60D9" w:rsidP="006B60D9">
            <w:pPr>
              <w:spacing w:after="200" w:line="276" w:lineRule="auto"/>
              <w:rPr>
                <w:sz w:val="16"/>
                <w:szCs w:val="16"/>
              </w:rPr>
            </w:pPr>
            <w:r>
              <w:rPr>
                <w:rFonts w:ascii="Arial" w:hAnsi="Arial" w:cs="Arial"/>
                <w:color w:val="000000"/>
                <w:sz w:val="16"/>
                <w:szCs w:val="16"/>
              </w:rPr>
              <w:t>Must be able to develop BCP, COOP, DR and BIA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CECE0C2" w:rsidR="006B60D9" w:rsidRPr="00EB2814" w:rsidRDefault="006B60D9" w:rsidP="006B60D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067757C9" w:rsidR="006B60D9" w:rsidRPr="00EB2814" w:rsidRDefault="006B60D9" w:rsidP="006B60D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6B60D9" w:rsidRDefault="006B60D9" w:rsidP="006B60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6B60D9" w:rsidRDefault="006B60D9" w:rsidP="006B60D9">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9287" w14:textId="77777777" w:rsidR="0038446F" w:rsidRDefault="0038446F">
      <w:pPr>
        <w:spacing w:before="0" w:after="0"/>
      </w:pPr>
      <w:r>
        <w:separator/>
      </w:r>
    </w:p>
  </w:endnote>
  <w:endnote w:type="continuationSeparator" w:id="0">
    <w:p w14:paraId="6DE8F732" w14:textId="77777777" w:rsidR="0038446F" w:rsidRDefault="003844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C302C" w14:textId="77777777" w:rsidR="0038446F" w:rsidRDefault="0038446F">
      <w:pPr>
        <w:spacing w:before="0" w:after="0"/>
      </w:pPr>
      <w:r>
        <w:separator/>
      </w:r>
    </w:p>
  </w:footnote>
  <w:footnote w:type="continuationSeparator" w:id="0">
    <w:p w14:paraId="23CB3271" w14:textId="77777777" w:rsidR="0038446F" w:rsidRDefault="0038446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8446F"/>
    <w:rsid w:val="003F0F4F"/>
    <w:rsid w:val="004305FC"/>
    <w:rsid w:val="004550C5"/>
    <w:rsid w:val="004A0DAC"/>
    <w:rsid w:val="00535F28"/>
    <w:rsid w:val="00562325"/>
    <w:rsid w:val="005F20DB"/>
    <w:rsid w:val="00671E1F"/>
    <w:rsid w:val="006B60D9"/>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2025-03-20T14:52:00Z</dcterms:created>
  <dcterms:modified xsi:type="dcterms:W3CDTF">2025-03-20T14:52:00Z</dcterms:modified>
</cp:coreProperties>
</file>