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30D1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5DD02D5" w:rsidR="00630D19" w:rsidRPr="00EB2814" w:rsidRDefault="00630D19" w:rsidP="00630D19">
            <w:pPr>
              <w:spacing w:after="200" w:line="276" w:lineRule="auto"/>
              <w:rPr>
                <w:sz w:val="16"/>
                <w:szCs w:val="16"/>
              </w:rPr>
            </w:pPr>
            <w:r>
              <w:rPr>
                <w:rFonts w:ascii="Arial" w:hAnsi="Arial" w:cs="Arial"/>
                <w:color w:val="000000"/>
                <w:sz w:val="16"/>
                <w:szCs w:val="16"/>
              </w:rPr>
              <w:t>Epic Client Systems Administrator (ECSA)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AC27A46" w:rsidR="00630D19" w:rsidRPr="00EB2814" w:rsidRDefault="00630D19" w:rsidP="00630D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1D9A18E" w:rsidR="00630D19" w:rsidRPr="00EB2814" w:rsidRDefault="00630D19" w:rsidP="00630D1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630D19" w:rsidRDefault="00630D19" w:rsidP="00630D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630D19" w:rsidRDefault="00630D19" w:rsidP="00630D19">
            <w:pPr>
              <w:spacing w:after="0"/>
              <w:rPr>
                <w:rFonts w:ascii="Calibri" w:eastAsia="Calibri" w:hAnsi="Calibri" w:cs="Calibri"/>
                <w:szCs w:val="22"/>
              </w:rPr>
            </w:pPr>
          </w:p>
        </w:tc>
      </w:tr>
      <w:tr w:rsidR="00630D19"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5177B10" w:rsidR="00630D19" w:rsidRPr="00EB2814" w:rsidRDefault="00630D19" w:rsidP="00630D19">
            <w:pPr>
              <w:spacing w:after="200" w:line="276" w:lineRule="auto"/>
              <w:rPr>
                <w:sz w:val="16"/>
                <w:szCs w:val="16"/>
              </w:rPr>
            </w:pPr>
            <w:r>
              <w:rPr>
                <w:rFonts w:ascii="Arial" w:hAnsi="Arial" w:cs="Arial"/>
                <w:color w:val="000000"/>
                <w:sz w:val="16"/>
                <w:szCs w:val="16"/>
              </w:rPr>
              <w:t>Bachelor’s degree in Computer Science, Information Systems, Healthcare Informatics, or related field.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0D8CA50" w:rsidR="00630D19" w:rsidRPr="00EB2814" w:rsidRDefault="00630D19" w:rsidP="00630D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7D64411" w:rsidR="00630D19" w:rsidRPr="00EB2814" w:rsidRDefault="00630D19" w:rsidP="00630D19">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630D19" w:rsidRDefault="00630D19" w:rsidP="00630D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630D19" w:rsidRDefault="00630D19" w:rsidP="00630D19">
            <w:pPr>
              <w:spacing w:after="0"/>
              <w:rPr>
                <w:rFonts w:ascii="Calibri" w:eastAsia="Calibri" w:hAnsi="Calibri" w:cs="Calibri"/>
                <w:szCs w:val="22"/>
              </w:rPr>
            </w:pPr>
          </w:p>
        </w:tc>
      </w:tr>
      <w:tr w:rsidR="00630D19"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1FE1452" w:rsidR="00630D19" w:rsidRPr="00EB2814" w:rsidRDefault="00630D19" w:rsidP="00630D19">
            <w:pPr>
              <w:spacing w:after="200" w:line="276" w:lineRule="auto"/>
              <w:rPr>
                <w:sz w:val="16"/>
                <w:szCs w:val="16"/>
              </w:rPr>
            </w:pPr>
            <w:r>
              <w:rPr>
                <w:rFonts w:ascii="Arial" w:hAnsi="Arial" w:cs="Arial"/>
                <w:color w:val="000000"/>
                <w:sz w:val="16"/>
                <w:szCs w:val="16"/>
              </w:rPr>
              <w:t>Proficiency in application documentation methodologies, technical writing, and validation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B5E66F5" w:rsidR="00630D19" w:rsidRPr="00EB2814" w:rsidRDefault="00630D19" w:rsidP="00630D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FA07E54" w:rsidR="00630D19" w:rsidRPr="00EB2814" w:rsidRDefault="00630D19" w:rsidP="00630D1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630D19" w:rsidRDefault="00630D19" w:rsidP="00630D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630D19" w:rsidRDefault="00630D19" w:rsidP="00630D19">
            <w:pPr>
              <w:spacing w:after="0"/>
              <w:rPr>
                <w:rFonts w:ascii="Calibri" w:eastAsia="Calibri" w:hAnsi="Calibri" w:cs="Calibri"/>
                <w:szCs w:val="22"/>
              </w:rPr>
            </w:pPr>
          </w:p>
        </w:tc>
      </w:tr>
      <w:tr w:rsidR="00630D19"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B1B0E45" w:rsidR="00630D19" w:rsidRPr="00EB2814" w:rsidRDefault="00630D19" w:rsidP="00630D19">
            <w:pPr>
              <w:spacing w:after="200" w:line="276" w:lineRule="auto"/>
              <w:rPr>
                <w:sz w:val="16"/>
                <w:szCs w:val="16"/>
              </w:rPr>
            </w:pPr>
            <w:r>
              <w:rPr>
                <w:rFonts w:ascii="Arial" w:hAnsi="Arial" w:cs="Arial"/>
                <w:color w:val="000000"/>
                <w:sz w:val="16"/>
                <w:szCs w:val="16"/>
              </w:rPr>
              <w:t>Experience in healthcare IT application architecture, EHR systems, or enterprise healthcare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7FF37EB" w:rsidR="00630D19" w:rsidRPr="00EB2814" w:rsidRDefault="00630D19" w:rsidP="00630D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5111DD2" w:rsidR="00630D19" w:rsidRPr="00EB2814" w:rsidRDefault="00630D19" w:rsidP="00630D1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630D19" w:rsidRDefault="00630D19" w:rsidP="00630D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630D19" w:rsidRDefault="00630D19" w:rsidP="00630D19">
            <w:pPr>
              <w:spacing w:after="0"/>
              <w:rPr>
                <w:rFonts w:ascii="Calibri" w:eastAsia="Calibri" w:hAnsi="Calibri" w:cs="Calibri"/>
                <w:szCs w:val="22"/>
              </w:rPr>
            </w:pPr>
          </w:p>
        </w:tc>
      </w:tr>
      <w:tr w:rsidR="00630D19"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CB1C70C" w:rsidR="00630D19" w:rsidRPr="00EB2814" w:rsidRDefault="00630D19" w:rsidP="00630D19">
            <w:pPr>
              <w:spacing w:after="200" w:line="276" w:lineRule="auto"/>
              <w:rPr>
                <w:sz w:val="16"/>
                <w:szCs w:val="16"/>
              </w:rPr>
            </w:pPr>
            <w:r>
              <w:rPr>
                <w:rFonts w:ascii="Arial" w:hAnsi="Arial" w:cs="Arial"/>
                <w:color w:val="000000"/>
                <w:sz w:val="16"/>
                <w:szCs w:val="16"/>
              </w:rPr>
              <w:t>Experience with HL7, FHIR, APIs, and healthcare system integrations.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B2DF551" w:rsidR="00630D19" w:rsidRPr="00EB2814" w:rsidRDefault="00630D19" w:rsidP="00630D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D291C17" w:rsidR="00630D19" w:rsidRPr="00EB2814" w:rsidRDefault="00630D19" w:rsidP="00630D1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630D19" w:rsidRDefault="00630D19" w:rsidP="00630D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630D19" w:rsidRDefault="00630D19" w:rsidP="00630D19">
            <w:pPr>
              <w:spacing w:after="0"/>
              <w:rPr>
                <w:rFonts w:ascii="Calibri" w:eastAsia="Calibri" w:hAnsi="Calibri" w:cs="Calibri"/>
                <w:szCs w:val="22"/>
              </w:rPr>
            </w:pPr>
          </w:p>
        </w:tc>
      </w:tr>
      <w:tr w:rsidR="00630D19"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D2754E6" w:rsidR="00630D19" w:rsidRPr="00EB2814" w:rsidRDefault="00630D19" w:rsidP="00630D19">
            <w:pPr>
              <w:spacing w:after="200" w:line="276" w:lineRule="auto"/>
              <w:rPr>
                <w:sz w:val="16"/>
                <w:szCs w:val="16"/>
              </w:rPr>
            </w:pPr>
            <w:r>
              <w:rPr>
                <w:rFonts w:ascii="Arial" w:hAnsi="Arial" w:cs="Arial"/>
                <w:color w:val="000000"/>
                <w:sz w:val="16"/>
                <w:szCs w:val="16"/>
              </w:rPr>
              <w:t>Knowledge of HIPAA, HITECH, and HITRUST security frameworks.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8F104BF" w:rsidR="00630D19" w:rsidRPr="00EB2814" w:rsidRDefault="00630D19" w:rsidP="00630D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15003B5" w:rsidR="00630D19" w:rsidRPr="00EB2814" w:rsidRDefault="00630D19" w:rsidP="00630D1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630D19" w:rsidRDefault="00630D19" w:rsidP="00630D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630D19" w:rsidRDefault="00630D19" w:rsidP="00630D19">
            <w:pPr>
              <w:spacing w:after="0"/>
              <w:rPr>
                <w:rFonts w:ascii="Calibri" w:eastAsia="Calibri" w:hAnsi="Calibri" w:cs="Calibri"/>
                <w:szCs w:val="22"/>
              </w:rPr>
            </w:pPr>
          </w:p>
        </w:tc>
      </w:tr>
      <w:tr w:rsidR="00630D1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5AAF4F1" w:rsidR="00630D19" w:rsidRPr="00EB2814" w:rsidRDefault="00630D19" w:rsidP="00630D19">
            <w:pPr>
              <w:spacing w:after="200" w:line="276" w:lineRule="auto"/>
              <w:rPr>
                <w:sz w:val="16"/>
                <w:szCs w:val="16"/>
              </w:rPr>
            </w:pPr>
            <w:r>
              <w:rPr>
                <w:rFonts w:ascii="Arial" w:hAnsi="Arial" w:cs="Arial"/>
                <w:color w:val="000000"/>
                <w:sz w:val="16"/>
                <w:szCs w:val="16"/>
              </w:rPr>
              <w:t>Ability to create detailed technical diagrams, flowcharts, and architecture blueprints.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A83B89D" w:rsidR="00630D19" w:rsidRPr="00EB2814" w:rsidRDefault="00630D19" w:rsidP="00630D1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A4E362D" w:rsidR="00630D19" w:rsidRPr="00EB2814" w:rsidRDefault="00630D19" w:rsidP="00630D1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630D19" w:rsidRDefault="00630D19" w:rsidP="00630D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630D19" w:rsidRDefault="00630D19" w:rsidP="00630D19">
            <w:pPr>
              <w:spacing w:after="0"/>
              <w:rPr>
                <w:rFonts w:ascii="Calibri" w:eastAsia="Calibri" w:hAnsi="Calibri" w:cs="Calibri"/>
                <w:szCs w:val="22"/>
              </w:rPr>
            </w:pPr>
          </w:p>
        </w:tc>
      </w:tr>
      <w:tr w:rsidR="00630D1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5813FB4" w:rsidR="00630D19" w:rsidRPr="00EB2814" w:rsidRDefault="00630D19" w:rsidP="00630D19">
            <w:pPr>
              <w:spacing w:after="200" w:line="276" w:lineRule="auto"/>
              <w:rPr>
                <w:sz w:val="16"/>
                <w:szCs w:val="16"/>
              </w:rPr>
            </w:pPr>
            <w:r>
              <w:rPr>
                <w:rFonts w:ascii="Arial" w:hAnsi="Arial" w:cs="Arial"/>
                <w:color w:val="000000"/>
                <w:sz w:val="16"/>
                <w:szCs w:val="16"/>
              </w:rPr>
              <w:t>Epic Certification in Security, Bridges, or Integration.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A75B0AF" w:rsidR="00630D19" w:rsidRPr="00EB2814" w:rsidRDefault="00630D19" w:rsidP="00630D1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00810AC" w:rsidR="00630D19" w:rsidRPr="00EB2814" w:rsidRDefault="00630D19" w:rsidP="00630D1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630D19" w:rsidRDefault="00630D19" w:rsidP="00630D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630D19" w:rsidRDefault="00630D19" w:rsidP="00630D19">
            <w:pPr>
              <w:spacing w:after="0"/>
              <w:rPr>
                <w:rFonts w:ascii="Calibri" w:eastAsia="Calibri" w:hAnsi="Calibri" w:cs="Calibri"/>
                <w:szCs w:val="22"/>
              </w:rPr>
            </w:pPr>
          </w:p>
        </w:tc>
      </w:tr>
      <w:tr w:rsidR="00630D1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074944B" w:rsidR="00630D19" w:rsidRPr="00EB2814" w:rsidRDefault="00630D19" w:rsidP="00630D19">
            <w:pPr>
              <w:spacing w:after="200" w:line="276" w:lineRule="auto"/>
              <w:rPr>
                <w:sz w:val="16"/>
                <w:szCs w:val="16"/>
              </w:rPr>
            </w:pPr>
            <w:r>
              <w:rPr>
                <w:rFonts w:ascii="Arial" w:hAnsi="Arial" w:cs="Arial"/>
                <w:color w:val="000000"/>
                <w:sz w:val="16"/>
                <w:szCs w:val="16"/>
              </w:rPr>
              <w:t>Strong experience in EHR platforms (Epic, Cerner, Meditech, or similar).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1369B3D3" w:rsidR="00630D19" w:rsidRPr="00EB2814" w:rsidRDefault="00630D19" w:rsidP="00630D19">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924706E" w:rsidR="00630D19" w:rsidRPr="00EB2814" w:rsidRDefault="00630D19" w:rsidP="00630D19">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630D19" w:rsidRDefault="00630D19" w:rsidP="00630D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630D19" w:rsidRDefault="00630D19" w:rsidP="00630D19">
            <w:pPr>
              <w:spacing w:after="0"/>
              <w:rPr>
                <w:rFonts w:ascii="Calibri" w:eastAsia="Calibri" w:hAnsi="Calibri" w:cs="Calibri"/>
                <w:szCs w:val="22"/>
              </w:rPr>
            </w:pPr>
          </w:p>
        </w:tc>
      </w:tr>
      <w:tr w:rsidR="00630D1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5FA1BF0" w:rsidR="00630D19" w:rsidRPr="00EB2814" w:rsidRDefault="00630D19" w:rsidP="00630D19">
            <w:pPr>
              <w:spacing w:after="200" w:line="276" w:lineRule="auto"/>
              <w:rPr>
                <w:sz w:val="16"/>
                <w:szCs w:val="16"/>
              </w:rPr>
            </w:pPr>
            <w:r>
              <w:rPr>
                <w:rFonts w:ascii="Arial" w:hAnsi="Arial" w:cs="Arial"/>
                <w:color w:val="000000"/>
                <w:sz w:val="16"/>
                <w:szCs w:val="16"/>
              </w:rPr>
              <w:t>Experience with ServiceNow, ITSM processes, and change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70EC4F7" w:rsidR="00630D19" w:rsidRPr="00EB2814" w:rsidRDefault="00630D19" w:rsidP="00630D19">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CA71E76" w:rsidR="00630D19" w:rsidRPr="00EB2814" w:rsidRDefault="00630D19" w:rsidP="00630D1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630D19" w:rsidRDefault="00630D19" w:rsidP="00630D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630D19" w:rsidRDefault="00630D19" w:rsidP="00630D19">
            <w:pPr>
              <w:spacing w:after="0"/>
              <w:rPr>
                <w:rFonts w:ascii="Calibri" w:eastAsia="Calibri" w:hAnsi="Calibri" w:cs="Calibri"/>
                <w:szCs w:val="22"/>
              </w:rPr>
            </w:pPr>
          </w:p>
        </w:tc>
      </w:tr>
      <w:tr w:rsidR="00630D19"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2484977" w:rsidR="00630D19" w:rsidRPr="00EB2814" w:rsidRDefault="00630D19" w:rsidP="00630D19">
            <w:pPr>
              <w:spacing w:after="200" w:line="276" w:lineRule="auto"/>
              <w:rPr>
                <w:sz w:val="16"/>
                <w:szCs w:val="16"/>
              </w:rPr>
            </w:pPr>
            <w:r>
              <w:rPr>
                <w:rFonts w:ascii="Arial" w:hAnsi="Arial" w:cs="Arial"/>
                <w:color w:val="000000"/>
                <w:sz w:val="16"/>
                <w:szCs w:val="16"/>
              </w:rPr>
              <w:lastRenderedPageBreak/>
              <w:t>Familiarity with cloud-based healthcare architectures (Azure, AWS, or Google Cloud Healthcare APIs).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A3747B4" w:rsidR="00630D19" w:rsidRPr="00EB2814" w:rsidRDefault="00630D19" w:rsidP="00630D19">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5C68653" w:rsidR="00630D19" w:rsidRPr="00EB2814" w:rsidRDefault="00630D19" w:rsidP="00630D1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630D19" w:rsidRDefault="00630D19" w:rsidP="00630D1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630D19" w:rsidRDefault="00630D19" w:rsidP="00630D19">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BB8D" w14:textId="77777777" w:rsidR="00686D33" w:rsidRDefault="00686D33">
      <w:pPr>
        <w:spacing w:before="0" w:after="0"/>
      </w:pPr>
      <w:r>
        <w:separator/>
      </w:r>
    </w:p>
  </w:endnote>
  <w:endnote w:type="continuationSeparator" w:id="0">
    <w:p w14:paraId="037640BB" w14:textId="77777777" w:rsidR="00686D33" w:rsidRDefault="00686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25AF" w14:textId="77777777" w:rsidR="00686D33" w:rsidRDefault="00686D33">
      <w:pPr>
        <w:spacing w:before="0" w:after="0"/>
      </w:pPr>
      <w:r>
        <w:separator/>
      </w:r>
    </w:p>
  </w:footnote>
  <w:footnote w:type="continuationSeparator" w:id="0">
    <w:p w14:paraId="5607407E" w14:textId="77777777" w:rsidR="00686D33" w:rsidRDefault="00686D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30D19"/>
    <w:rsid w:val="00671E1F"/>
    <w:rsid w:val="00686D33"/>
    <w:rsid w:val="006C4F67"/>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2025-02-13T17:00:00Z</dcterms:created>
  <dcterms:modified xsi:type="dcterms:W3CDTF">2025-02-13T17:00:00Z</dcterms:modified>
</cp:coreProperties>
</file>