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C38B6"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0E16FF5" w:rsidR="00FC38B6" w:rsidRPr="00EB2814" w:rsidRDefault="00FC38B6" w:rsidP="00FC38B6">
            <w:pPr>
              <w:spacing w:after="200" w:line="276" w:lineRule="auto"/>
              <w:rPr>
                <w:sz w:val="16"/>
                <w:szCs w:val="16"/>
              </w:rPr>
            </w:pPr>
            <w:r>
              <w:rPr>
                <w:rFonts w:ascii="Arial" w:hAnsi="Arial" w:cs="Arial"/>
                <w:color w:val="000000"/>
                <w:sz w:val="16"/>
                <w:szCs w:val="16"/>
              </w:rPr>
              <w:t>Proficient with MS Project using MS Project Server to manage multi-</w:t>
            </w:r>
            <w:proofErr w:type="gramStart"/>
            <w:r>
              <w:rPr>
                <w:rFonts w:ascii="Arial" w:hAnsi="Arial" w:cs="Arial"/>
                <w:color w:val="000000"/>
                <w:sz w:val="16"/>
                <w:szCs w:val="16"/>
              </w:rPr>
              <w:t>million dollar</w:t>
            </w:r>
            <w:proofErr w:type="gramEnd"/>
            <w:r>
              <w:rPr>
                <w:rFonts w:ascii="Arial" w:hAnsi="Arial" w:cs="Arial"/>
                <w:color w:val="000000"/>
                <w:sz w:val="16"/>
                <w:szCs w:val="16"/>
              </w:rPr>
              <w:t xml:space="preserve"> projects with a multiple year durations.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80EAC4F" w:rsidR="00FC38B6" w:rsidRPr="00EB2814" w:rsidRDefault="00FC38B6" w:rsidP="00FC38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11DE6C9" w:rsidR="00FC38B6" w:rsidRPr="00EB2814" w:rsidRDefault="00FC38B6" w:rsidP="00FC38B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C38B6" w:rsidRDefault="00FC38B6" w:rsidP="00FC38B6">
            <w:pPr>
              <w:spacing w:after="0"/>
              <w:rPr>
                <w:rFonts w:ascii="Calibri" w:eastAsia="Calibri" w:hAnsi="Calibri" w:cs="Calibri"/>
                <w:szCs w:val="22"/>
              </w:rPr>
            </w:pPr>
          </w:p>
        </w:tc>
      </w:tr>
      <w:tr w:rsidR="00FC38B6"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4ED799A" w:rsidR="00FC38B6" w:rsidRPr="00EB2814" w:rsidRDefault="00FC38B6" w:rsidP="00FC38B6">
            <w:pPr>
              <w:spacing w:after="200" w:line="276" w:lineRule="auto"/>
              <w:rPr>
                <w:sz w:val="16"/>
                <w:szCs w:val="16"/>
              </w:rPr>
            </w:pPr>
            <w:r>
              <w:rPr>
                <w:rFonts w:ascii="Arial" w:hAnsi="Arial" w:cs="Arial"/>
                <w:color w:val="000000"/>
                <w:sz w:val="16"/>
                <w:szCs w:val="16"/>
              </w:rPr>
              <w:t>Strong communications skills, oral and written, with project team, management, executive management and external organizations.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B5058B8" w:rsidR="00FC38B6" w:rsidRPr="00EB2814" w:rsidRDefault="00FC38B6" w:rsidP="00FC38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4B77611" w:rsidR="00FC38B6" w:rsidRPr="00EB2814" w:rsidRDefault="00FC38B6" w:rsidP="00FC38B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C38B6" w:rsidRDefault="00FC38B6" w:rsidP="00FC38B6">
            <w:pPr>
              <w:spacing w:after="0"/>
              <w:rPr>
                <w:rFonts w:ascii="Calibri" w:eastAsia="Calibri" w:hAnsi="Calibri" w:cs="Calibri"/>
                <w:szCs w:val="22"/>
              </w:rPr>
            </w:pPr>
          </w:p>
        </w:tc>
      </w:tr>
      <w:tr w:rsidR="00FC38B6"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547296A" w:rsidR="00FC38B6" w:rsidRPr="00EB2814" w:rsidRDefault="00FC38B6" w:rsidP="00FC38B6">
            <w:pPr>
              <w:spacing w:after="200" w:line="276" w:lineRule="auto"/>
              <w:rPr>
                <w:sz w:val="16"/>
                <w:szCs w:val="16"/>
              </w:rPr>
            </w:pPr>
            <w:r>
              <w:rPr>
                <w:rFonts w:ascii="Arial" w:hAnsi="Arial" w:cs="Arial"/>
                <w:color w:val="000000"/>
                <w:sz w:val="16"/>
                <w:szCs w:val="16"/>
              </w:rPr>
              <w:t>Proven planning and management skills including scope estimating and control, budgeting, testing, quality assurance and resource allocation.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E403D5F" w:rsidR="00FC38B6" w:rsidRPr="00EB2814" w:rsidRDefault="00FC38B6" w:rsidP="00FC38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D6E462B" w:rsidR="00FC38B6" w:rsidRPr="00EB2814" w:rsidRDefault="00FC38B6" w:rsidP="00FC38B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C38B6" w:rsidRDefault="00FC38B6" w:rsidP="00FC38B6">
            <w:pPr>
              <w:spacing w:after="0"/>
              <w:rPr>
                <w:rFonts w:ascii="Calibri" w:eastAsia="Calibri" w:hAnsi="Calibri" w:cs="Calibri"/>
                <w:szCs w:val="22"/>
              </w:rPr>
            </w:pPr>
          </w:p>
        </w:tc>
      </w:tr>
      <w:tr w:rsidR="00FC38B6"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3E66C28" w:rsidR="00FC38B6" w:rsidRPr="00EB2814" w:rsidRDefault="00FC38B6" w:rsidP="00FC38B6">
            <w:pPr>
              <w:spacing w:after="200" w:line="276" w:lineRule="auto"/>
              <w:rPr>
                <w:sz w:val="16"/>
                <w:szCs w:val="16"/>
              </w:rPr>
            </w:pPr>
            <w:r>
              <w:rPr>
                <w:rFonts w:ascii="Arial" w:hAnsi="Arial" w:cs="Arial"/>
                <w:color w:val="000000"/>
                <w:sz w:val="16"/>
                <w:szCs w:val="16"/>
              </w:rPr>
              <w:t>Experience with project risk management, including failure mode effect analysis and planning.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F8D67F7" w:rsidR="00FC38B6" w:rsidRPr="00EB2814" w:rsidRDefault="00FC38B6" w:rsidP="00FC38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A01997A" w:rsidR="00FC38B6" w:rsidRPr="00EB2814" w:rsidRDefault="00FC38B6" w:rsidP="00FC38B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C38B6" w:rsidRDefault="00FC38B6" w:rsidP="00FC38B6">
            <w:pPr>
              <w:spacing w:after="0"/>
              <w:rPr>
                <w:rFonts w:ascii="Calibri" w:eastAsia="Calibri" w:hAnsi="Calibri" w:cs="Calibri"/>
                <w:szCs w:val="22"/>
              </w:rPr>
            </w:pPr>
          </w:p>
        </w:tc>
      </w:tr>
      <w:tr w:rsidR="00FC38B6"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A699F69" w:rsidR="00FC38B6" w:rsidRPr="00EB2814" w:rsidRDefault="00FC38B6" w:rsidP="00FC38B6">
            <w:pPr>
              <w:spacing w:after="200" w:line="276" w:lineRule="auto"/>
              <w:rPr>
                <w:sz w:val="16"/>
                <w:szCs w:val="16"/>
              </w:rPr>
            </w:pPr>
            <w:r>
              <w:rPr>
                <w:rFonts w:ascii="Arial" w:hAnsi="Arial" w:cs="Arial"/>
                <w:color w:val="000000"/>
                <w:sz w:val="16"/>
                <w:szCs w:val="16"/>
              </w:rPr>
              <w:t xml:space="preserve">Experience implementing solutions utilizing third party vendors and </w:t>
            </w:r>
            <w:proofErr w:type="gramStart"/>
            <w:r>
              <w:rPr>
                <w:rFonts w:ascii="Arial" w:hAnsi="Arial" w:cs="Arial"/>
                <w:color w:val="000000"/>
                <w:sz w:val="16"/>
                <w:szCs w:val="16"/>
              </w:rPr>
              <w:t>third party</w:t>
            </w:r>
            <w:proofErr w:type="gramEnd"/>
            <w:r>
              <w:rPr>
                <w:rFonts w:ascii="Arial" w:hAnsi="Arial" w:cs="Arial"/>
                <w:color w:val="000000"/>
                <w:sz w:val="16"/>
                <w:szCs w:val="16"/>
              </w:rPr>
              <w:t xml:space="preserve"> 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1153A90" w:rsidR="00FC38B6" w:rsidRPr="00EB2814" w:rsidRDefault="00FC38B6" w:rsidP="00FC38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67481BB" w:rsidR="00FC38B6" w:rsidRPr="00EB2814" w:rsidRDefault="00FC38B6" w:rsidP="00FC38B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C38B6" w:rsidRDefault="00FC38B6" w:rsidP="00FC38B6">
            <w:pPr>
              <w:spacing w:after="0"/>
              <w:rPr>
                <w:rFonts w:ascii="Calibri" w:eastAsia="Calibri" w:hAnsi="Calibri" w:cs="Calibri"/>
                <w:szCs w:val="22"/>
              </w:rPr>
            </w:pPr>
          </w:p>
        </w:tc>
      </w:tr>
      <w:tr w:rsidR="00FC38B6"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EA18720" w:rsidR="00FC38B6" w:rsidRPr="00EB2814" w:rsidRDefault="00FC38B6" w:rsidP="00FC38B6">
            <w:pPr>
              <w:spacing w:after="200" w:line="276" w:lineRule="auto"/>
              <w:rPr>
                <w:sz w:val="16"/>
                <w:szCs w:val="16"/>
              </w:rPr>
            </w:pPr>
            <w:r>
              <w:rPr>
                <w:rFonts w:ascii="Arial" w:hAnsi="Arial" w:cs="Arial"/>
                <w:color w:val="000000"/>
                <w:sz w:val="16"/>
                <w:szCs w:val="16"/>
              </w:rPr>
              <w:t xml:space="preserve">Project Management experience implementing in-house and </w:t>
            </w:r>
            <w:proofErr w:type="gramStart"/>
            <w:r>
              <w:rPr>
                <w:rFonts w:ascii="Arial" w:hAnsi="Arial" w:cs="Arial"/>
                <w:color w:val="000000"/>
                <w:sz w:val="16"/>
                <w:szCs w:val="16"/>
              </w:rPr>
              <w:t>third party</w:t>
            </w:r>
            <w:proofErr w:type="gramEnd"/>
            <w:r>
              <w:rPr>
                <w:rFonts w:ascii="Arial" w:hAnsi="Arial" w:cs="Arial"/>
                <w:color w:val="000000"/>
                <w:sz w:val="16"/>
                <w:szCs w:val="16"/>
              </w:rPr>
              <w:t xml:space="preserve"> development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5C9A633" w:rsidR="00FC38B6" w:rsidRPr="00EB2814" w:rsidRDefault="00FC38B6" w:rsidP="00FC38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3F9C89F" w:rsidR="00FC38B6" w:rsidRPr="00EB2814" w:rsidRDefault="00FC38B6" w:rsidP="00FC38B6">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C38B6" w:rsidRDefault="00FC38B6" w:rsidP="00FC38B6">
            <w:pPr>
              <w:spacing w:after="0"/>
              <w:rPr>
                <w:rFonts w:ascii="Calibri" w:eastAsia="Calibri" w:hAnsi="Calibri" w:cs="Calibri"/>
                <w:szCs w:val="22"/>
              </w:rPr>
            </w:pPr>
          </w:p>
        </w:tc>
      </w:tr>
      <w:tr w:rsidR="00FC38B6"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0924A4A" w:rsidR="00FC38B6" w:rsidRPr="00EB2814" w:rsidRDefault="00FC38B6" w:rsidP="00FC38B6">
            <w:pPr>
              <w:spacing w:after="200" w:line="276" w:lineRule="auto"/>
              <w:rPr>
                <w:sz w:val="16"/>
                <w:szCs w:val="16"/>
              </w:rPr>
            </w:pPr>
            <w:r>
              <w:rPr>
                <w:rFonts w:ascii="Arial" w:hAnsi="Arial" w:cs="Arial"/>
                <w:color w:val="000000"/>
                <w:sz w:val="16"/>
                <w:szCs w:val="16"/>
              </w:rPr>
              <w:t>Strong analytical and conceptual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738BA25" w:rsidR="00FC38B6" w:rsidRPr="00EB2814" w:rsidRDefault="00FC38B6" w:rsidP="00FC38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649FF4C" w:rsidR="00FC38B6" w:rsidRPr="00EB2814" w:rsidRDefault="00FC38B6" w:rsidP="00FC38B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C38B6" w:rsidRDefault="00FC38B6" w:rsidP="00FC38B6">
            <w:pPr>
              <w:spacing w:after="0"/>
              <w:rPr>
                <w:rFonts w:ascii="Calibri" w:eastAsia="Calibri" w:hAnsi="Calibri" w:cs="Calibri"/>
                <w:szCs w:val="22"/>
              </w:rPr>
            </w:pPr>
          </w:p>
        </w:tc>
      </w:tr>
      <w:tr w:rsidR="00FC38B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FD3E8FD" w:rsidR="00FC38B6" w:rsidRPr="00EB2814" w:rsidRDefault="00FC38B6" w:rsidP="00FC38B6">
            <w:pPr>
              <w:spacing w:after="200" w:line="276" w:lineRule="auto"/>
              <w:rPr>
                <w:sz w:val="16"/>
                <w:szCs w:val="16"/>
              </w:rPr>
            </w:pPr>
            <w:r>
              <w:rPr>
                <w:rFonts w:ascii="Arial" w:hAnsi="Arial" w:cs="Arial"/>
                <w:color w:val="000000"/>
                <w:sz w:val="16"/>
                <w:szCs w:val="16"/>
              </w:rPr>
              <w:t>Experienced in contract and vendor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F9E1EB6" w:rsidR="00FC38B6" w:rsidRPr="00EB2814" w:rsidRDefault="00FC38B6" w:rsidP="00FC38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00CD5B4" w:rsidR="00FC38B6" w:rsidRPr="00EB2814" w:rsidRDefault="00FC38B6" w:rsidP="00FC38B6">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FC38B6" w:rsidRDefault="00FC38B6" w:rsidP="00FC38B6">
            <w:pPr>
              <w:spacing w:after="0"/>
              <w:rPr>
                <w:rFonts w:ascii="Calibri" w:eastAsia="Calibri" w:hAnsi="Calibri" w:cs="Calibri"/>
                <w:szCs w:val="22"/>
              </w:rPr>
            </w:pPr>
          </w:p>
        </w:tc>
      </w:tr>
      <w:tr w:rsidR="00FC38B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76F2CF6" w:rsidR="00FC38B6" w:rsidRPr="00EB2814" w:rsidRDefault="00FC38B6" w:rsidP="00FC38B6">
            <w:pPr>
              <w:spacing w:after="200" w:line="276" w:lineRule="auto"/>
              <w:rPr>
                <w:sz w:val="16"/>
                <w:szCs w:val="16"/>
              </w:rPr>
            </w:pPr>
            <w:r>
              <w:rPr>
                <w:rFonts w:ascii="Arial" w:hAnsi="Arial" w:cs="Arial"/>
                <w:color w:val="000000"/>
                <w:sz w:val="16"/>
                <w:szCs w:val="16"/>
              </w:rPr>
              <w:t>Preferred government IT project management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F1CB9A7" w:rsidR="00FC38B6" w:rsidRPr="00EB2814" w:rsidRDefault="00FC38B6" w:rsidP="00FC38B6">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C0AFECD" w:rsidR="00FC38B6" w:rsidRPr="00EB2814" w:rsidRDefault="00FC38B6" w:rsidP="00FC38B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FC38B6" w:rsidRDefault="00FC38B6" w:rsidP="00FC38B6">
            <w:pPr>
              <w:spacing w:after="0"/>
              <w:rPr>
                <w:rFonts w:ascii="Calibri" w:eastAsia="Calibri" w:hAnsi="Calibri" w:cs="Calibri"/>
                <w:szCs w:val="22"/>
              </w:rPr>
            </w:pPr>
          </w:p>
        </w:tc>
      </w:tr>
      <w:tr w:rsidR="00FC38B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CDDF516" w:rsidR="00FC38B6" w:rsidRPr="00EB2814" w:rsidRDefault="00FC38B6" w:rsidP="00FC38B6">
            <w:pPr>
              <w:spacing w:after="200" w:line="276" w:lineRule="auto"/>
              <w:rPr>
                <w:sz w:val="16"/>
                <w:szCs w:val="16"/>
              </w:rPr>
            </w:pPr>
            <w:r>
              <w:rPr>
                <w:rFonts w:ascii="Arial" w:hAnsi="Arial" w:cs="Arial"/>
                <w:color w:val="000000"/>
                <w:sz w:val="16"/>
                <w:szCs w:val="16"/>
              </w:rPr>
              <w:lastRenderedPageBreak/>
              <w:t>Preferred PMP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A101512" w:rsidR="00FC38B6" w:rsidRPr="00EB2814" w:rsidRDefault="00FC38B6" w:rsidP="00FC38B6">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60549B4" w:rsidR="00FC38B6" w:rsidRPr="00EB2814" w:rsidRDefault="00FC38B6" w:rsidP="00FC38B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FC38B6" w:rsidRDefault="00FC38B6" w:rsidP="00FC38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FC38B6" w:rsidRDefault="00FC38B6" w:rsidP="00FC38B6">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38131" w14:textId="77777777" w:rsidR="0066433B" w:rsidRDefault="0066433B">
      <w:pPr>
        <w:spacing w:before="0" w:after="0"/>
      </w:pPr>
      <w:r>
        <w:separator/>
      </w:r>
    </w:p>
  </w:endnote>
  <w:endnote w:type="continuationSeparator" w:id="0">
    <w:p w14:paraId="6FD24FA0" w14:textId="77777777" w:rsidR="0066433B" w:rsidRDefault="006643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32A4B" w14:textId="77777777" w:rsidR="0066433B" w:rsidRDefault="0066433B">
      <w:pPr>
        <w:spacing w:before="0" w:after="0"/>
      </w:pPr>
      <w:r>
        <w:separator/>
      </w:r>
    </w:p>
  </w:footnote>
  <w:footnote w:type="continuationSeparator" w:id="0">
    <w:p w14:paraId="290E00D2" w14:textId="77777777" w:rsidR="0066433B" w:rsidRDefault="006643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6433B"/>
    <w:rsid w:val="00671E1F"/>
    <w:rsid w:val="006E198E"/>
    <w:rsid w:val="00713A63"/>
    <w:rsid w:val="0075290A"/>
    <w:rsid w:val="0077586D"/>
    <w:rsid w:val="007E0E0B"/>
    <w:rsid w:val="00847AD9"/>
    <w:rsid w:val="008F434F"/>
    <w:rsid w:val="00905F3C"/>
    <w:rsid w:val="009130ED"/>
    <w:rsid w:val="00943B7B"/>
    <w:rsid w:val="009D63B2"/>
    <w:rsid w:val="00A602E5"/>
    <w:rsid w:val="00A653F6"/>
    <w:rsid w:val="00A775DE"/>
    <w:rsid w:val="00B22AC6"/>
    <w:rsid w:val="00B47EA1"/>
    <w:rsid w:val="00BE4768"/>
    <w:rsid w:val="00BE6081"/>
    <w:rsid w:val="00C30CBA"/>
    <w:rsid w:val="00C80BE7"/>
    <w:rsid w:val="00D05565"/>
    <w:rsid w:val="00D114C0"/>
    <w:rsid w:val="00D140D8"/>
    <w:rsid w:val="00D65BB4"/>
    <w:rsid w:val="00D90734"/>
    <w:rsid w:val="00DB731A"/>
    <w:rsid w:val="00E054A4"/>
    <w:rsid w:val="00EB2814"/>
    <w:rsid w:val="00ED0355"/>
    <w:rsid w:val="00EE47D2"/>
    <w:rsid w:val="00F40280"/>
    <w:rsid w:val="00F77207"/>
    <w:rsid w:val="00FC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2025-01-23T14:29:00Z</dcterms:created>
  <dcterms:modified xsi:type="dcterms:W3CDTF">2025-01-23T14:29:00Z</dcterms:modified>
</cp:coreProperties>
</file>