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B14B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2858C7A" w:rsidR="008B14BF" w:rsidRPr="00EB2814" w:rsidRDefault="008B14BF" w:rsidP="008B14BF">
            <w:pPr>
              <w:spacing w:after="200" w:line="276" w:lineRule="auto"/>
              <w:rPr>
                <w:sz w:val="16"/>
                <w:szCs w:val="16"/>
              </w:rPr>
            </w:pPr>
            <w:r>
              <w:rPr>
                <w:rFonts w:ascii="Arial" w:hAnsi="Arial" w:cs="Arial"/>
                <w:color w:val="000000"/>
                <w:sz w:val="16"/>
                <w:szCs w:val="16"/>
              </w:rPr>
              <w:t>Experience as a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55B84FE"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B224126"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B14BF" w:rsidRDefault="008B14BF" w:rsidP="008B14BF">
            <w:pPr>
              <w:spacing w:after="0"/>
              <w:rPr>
                <w:rFonts w:ascii="Calibri" w:eastAsia="Calibri" w:hAnsi="Calibri" w:cs="Calibri"/>
                <w:szCs w:val="22"/>
              </w:rPr>
            </w:pPr>
          </w:p>
        </w:tc>
      </w:tr>
      <w:tr w:rsidR="008B14B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8C20F7A" w:rsidR="008B14BF" w:rsidRPr="00EB2814" w:rsidRDefault="008B14BF" w:rsidP="008B14BF">
            <w:pPr>
              <w:spacing w:after="200" w:line="276" w:lineRule="auto"/>
              <w:rPr>
                <w:sz w:val="16"/>
                <w:szCs w:val="16"/>
              </w:rPr>
            </w:pPr>
            <w:r>
              <w:rPr>
                <w:rFonts w:ascii="Arial" w:hAnsi="Arial" w:cs="Arial"/>
                <w:color w:val="000000"/>
                <w:sz w:val="16"/>
                <w:szCs w:val="16"/>
              </w:rPr>
              <w:t>SharePoint experience with designing custom Microsoft SharePoint lists, libraries, and content types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849F54F"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82B1EC3"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B14BF" w:rsidRDefault="008B14BF" w:rsidP="008B14BF">
            <w:pPr>
              <w:spacing w:after="0"/>
              <w:rPr>
                <w:rFonts w:ascii="Calibri" w:eastAsia="Calibri" w:hAnsi="Calibri" w:cs="Calibri"/>
                <w:szCs w:val="22"/>
              </w:rPr>
            </w:pPr>
          </w:p>
        </w:tc>
      </w:tr>
      <w:tr w:rsidR="008B14B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D6BCB39" w:rsidR="008B14BF" w:rsidRPr="00EB2814" w:rsidRDefault="008B14BF" w:rsidP="008B14BF">
            <w:pPr>
              <w:spacing w:after="200" w:line="276" w:lineRule="auto"/>
              <w:rPr>
                <w:sz w:val="16"/>
                <w:szCs w:val="16"/>
              </w:rPr>
            </w:pPr>
            <w:r>
              <w:rPr>
                <w:rFonts w:ascii="Arial" w:hAnsi="Arial" w:cs="Arial"/>
                <w:color w:val="000000"/>
                <w:sz w:val="16"/>
                <w:szCs w:val="16"/>
              </w:rPr>
              <w:t>Designing and testing SharePoint and web-based content management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0BF54DC"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D45522A"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B14BF" w:rsidRDefault="008B14BF" w:rsidP="008B14BF">
            <w:pPr>
              <w:spacing w:after="0"/>
              <w:rPr>
                <w:rFonts w:ascii="Calibri" w:eastAsia="Calibri" w:hAnsi="Calibri" w:cs="Calibri"/>
                <w:szCs w:val="22"/>
              </w:rPr>
            </w:pPr>
          </w:p>
        </w:tc>
      </w:tr>
      <w:tr w:rsidR="008B14B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F18A827" w:rsidR="008B14BF" w:rsidRPr="00EB2814" w:rsidRDefault="008B14BF" w:rsidP="008B14BF">
            <w:pPr>
              <w:spacing w:after="200" w:line="276" w:lineRule="auto"/>
              <w:rPr>
                <w:sz w:val="16"/>
                <w:szCs w:val="16"/>
              </w:rPr>
            </w:pPr>
            <w:r>
              <w:rPr>
                <w:rFonts w:ascii="Arial" w:hAnsi="Arial" w:cs="Arial"/>
                <w:color w:val="000000"/>
                <w:sz w:val="16"/>
                <w:szCs w:val="16"/>
              </w:rPr>
              <w:t>Excellent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B96C832"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821C854"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B14BF" w:rsidRDefault="008B14BF" w:rsidP="008B14BF">
            <w:pPr>
              <w:spacing w:after="0"/>
              <w:rPr>
                <w:rFonts w:ascii="Calibri" w:eastAsia="Calibri" w:hAnsi="Calibri" w:cs="Calibri"/>
                <w:szCs w:val="22"/>
              </w:rPr>
            </w:pPr>
          </w:p>
        </w:tc>
      </w:tr>
      <w:tr w:rsidR="008B14B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8288A13" w:rsidR="008B14BF" w:rsidRPr="00EB2814" w:rsidRDefault="008B14BF" w:rsidP="008B14BF">
            <w:pPr>
              <w:spacing w:after="200" w:line="276" w:lineRule="auto"/>
              <w:rPr>
                <w:sz w:val="16"/>
                <w:szCs w:val="16"/>
              </w:rPr>
            </w:pPr>
            <w:r>
              <w:rPr>
                <w:rFonts w:ascii="Arial" w:hAnsi="Arial" w:cs="Arial"/>
                <w:color w:val="000000"/>
                <w:sz w:val="16"/>
                <w:szCs w:val="16"/>
              </w:rPr>
              <w:t>Positive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B64C3B9"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C20602D"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B14BF" w:rsidRDefault="008B14BF" w:rsidP="008B14BF">
            <w:pPr>
              <w:spacing w:after="0"/>
              <w:rPr>
                <w:rFonts w:ascii="Calibri" w:eastAsia="Calibri" w:hAnsi="Calibri" w:cs="Calibri"/>
                <w:szCs w:val="22"/>
              </w:rPr>
            </w:pPr>
          </w:p>
        </w:tc>
      </w:tr>
      <w:tr w:rsidR="008B14B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79A4944" w:rsidR="008B14BF" w:rsidRPr="00EB2814" w:rsidRDefault="008B14BF" w:rsidP="008B14BF">
            <w:pPr>
              <w:spacing w:after="200" w:line="276" w:lineRule="auto"/>
              <w:rPr>
                <w:sz w:val="16"/>
                <w:szCs w:val="16"/>
              </w:rPr>
            </w:pPr>
            <w:r>
              <w:rPr>
                <w:rFonts w:ascii="Arial" w:hAnsi="Arial" w:cs="Arial"/>
                <w:color w:val="000000"/>
                <w:sz w:val="16"/>
                <w:szCs w:val="16"/>
              </w:rPr>
              <w:t>Excellent written and verbal communication skills, ability to explain business processes to IT Development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0365085"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72C8A89"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B14BF" w:rsidRDefault="008B14BF" w:rsidP="008B14BF">
            <w:pPr>
              <w:spacing w:after="0"/>
              <w:rPr>
                <w:rFonts w:ascii="Calibri" w:eastAsia="Calibri" w:hAnsi="Calibri" w:cs="Calibri"/>
                <w:szCs w:val="22"/>
              </w:rPr>
            </w:pPr>
          </w:p>
        </w:tc>
      </w:tr>
      <w:tr w:rsidR="008B14B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E5210BB" w:rsidR="008B14BF" w:rsidRPr="00EB2814" w:rsidRDefault="008B14BF" w:rsidP="008B14BF">
            <w:pPr>
              <w:spacing w:after="200" w:line="276" w:lineRule="auto"/>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FFFBDCC"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A3981F6"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B14BF" w:rsidRDefault="008B14BF" w:rsidP="008B14BF">
            <w:pPr>
              <w:spacing w:after="0"/>
              <w:rPr>
                <w:rFonts w:ascii="Calibri" w:eastAsia="Calibri" w:hAnsi="Calibri" w:cs="Calibri"/>
                <w:szCs w:val="22"/>
              </w:rPr>
            </w:pPr>
          </w:p>
        </w:tc>
      </w:tr>
      <w:tr w:rsidR="008B14B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913227B" w:rsidR="008B14BF" w:rsidRPr="00EB2814" w:rsidRDefault="008B14BF" w:rsidP="008B14BF">
            <w:pPr>
              <w:spacing w:after="200" w:line="276" w:lineRule="auto"/>
              <w:rPr>
                <w:sz w:val="16"/>
                <w:szCs w:val="16"/>
              </w:rPr>
            </w:pPr>
            <w:r>
              <w:rPr>
                <w:rFonts w:ascii="Arial" w:hAnsi="Arial" w:cs="Arial"/>
                <w:color w:val="000000"/>
                <w:sz w:val="16"/>
                <w:szCs w:val="16"/>
              </w:rPr>
              <w:t>Strong 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B8F5AEC"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2ED3CC8"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B14BF" w:rsidRDefault="008B14BF" w:rsidP="008B14BF">
            <w:pPr>
              <w:spacing w:after="0"/>
              <w:rPr>
                <w:rFonts w:ascii="Calibri" w:eastAsia="Calibri" w:hAnsi="Calibri" w:cs="Calibri"/>
                <w:szCs w:val="22"/>
              </w:rPr>
            </w:pPr>
          </w:p>
        </w:tc>
      </w:tr>
      <w:tr w:rsidR="008B14B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9EBC57F" w:rsidR="008B14BF" w:rsidRPr="00EB2814" w:rsidRDefault="008B14BF" w:rsidP="008B14BF">
            <w:pPr>
              <w:spacing w:after="200" w:line="276" w:lineRule="auto"/>
              <w:rPr>
                <w:sz w:val="16"/>
                <w:szCs w:val="16"/>
              </w:rPr>
            </w:pPr>
            <w:r>
              <w:rPr>
                <w:rFonts w:ascii="Arial" w:hAnsi="Arial" w:cs="Arial"/>
                <w:color w:val="000000"/>
                <w:sz w:val="16"/>
                <w:szCs w:val="16"/>
              </w:rPr>
              <w:t>Experience evaluating business processes and re-engineering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ADD82E6"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2D81519"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B14BF" w:rsidRDefault="008B14BF" w:rsidP="008B14BF">
            <w:pPr>
              <w:spacing w:after="0"/>
              <w:rPr>
                <w:rFonts w:ascii="Calibri" w:eastAsia="Calibri" w:hAnsi="Calibri" w:cs="Calibri"/>
                <w:szCs w:val="22"/>
              </w:rPr>
            </w:pPr>
          </w:p>
        </w:tc>
      </w:tr>
      <w:tr w:rsidR="008B14B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9D62C05" w:rsidR="008B14BF" w:rsidRPr="00EB2814" w:rsidRDefault="008B14BF" w:rsidP="008B14BF">
            <w:pPr>
              <w:spacing w:after="200" w:line="276" w:lineRule="auto"/>
              <w:rPr>
                <w:sz w:val="16"/>
                <w:szCs w:val="16"/>
              </w:rPr>
            </w:pPr>
            <w:r>
              <w:rPr>
                <w:rFonts w:ascii="Arial" w:hAnsi="Arial" w:cs="Arial"/>
                <w:color w:val="000000"/>
                <w:sz w:val="16"/>
                <w:szCs w:val="16"/>
              </w:rPr>
              <w:t>Experience writing clear and concise technical training materials and other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051559D"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7C2D7B2"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B14BF" w:rsidRDefault="008B14BF" w:rsidP="008B14BF">
            <w:pPr>
              <w:spacing w:after="0"/>
              <w:rPr>
                <w:rFonts w:ascii="Calibri" w:eastAsia="Calibri" w:hAnsi="Calibri" w:cs="Calibri"/>
                <w:szCs w:val="22"/>
              </w:rPr>
            </w:pPr>
          </w:p>
        </w:tc>
      </w:tr>
      <w:tr w:rsidR="008B14B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2CD443E" w:rsidR="008B14BF" w:rsidRPr="00EB2814" w:rsidRDefault="008B14BF" w:rsidP="008B14BF">
            <w:pPr>
              <w:spacing w:after="200" w:line="276" w:lineRule="auto"/>
              <w:rPr>
                <w:sz w:val="16"/>
                <w:szCs w:val="16"/>
              </w:rPr>
            </w:pPr>
            <w:r>
              <w:rPr>
                <w:rFonts w:ascii="Arial" w:hAnsi="Arial" w:cs="Arial"/>
                <w:color w:val="000000"/>
                <w:sz w:val="16"/>
                <w:szCs w:val="16"/>
              </w:rPr>
              <w:lastRenderedPageBreak/>
              <w:t>Working knowledge of Agile and the Software Development Life Cycle (SDLC)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010FC31"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8CA74CA"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8B14BF" w:rsidRDefault="008B14BF" w:rsidP="008B14BF">
            <w:pPr>
              <w:spacing w:after="0"/>
              <w:rPr>
                <w:rFonts w:ascii="Calibri" w:eastAsia="Calibri" w:hAnsi="Calibri" w:cs="Calibri"/>
                <w:szCs w:val="22"/>
              </w:rPr>
            </w:pPr>
          </w:p>
        </w:tc>
      </w:tr>
      <w:tr w:rsidR="008B14B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AF2B362" w:rsidR="008B14BF" w:rsidRPr="00EB2814" w:rsidRDefault="008B14BF" w:rsidP="008B14BF">
            <w:pPr>
              <w:spacing w:after="200" w:line="276" w:lineRule="auto"/>
              <w:rPr>
                <w:sz w:val="16"/>
                <w:szCs w:val="16"/>
              </w:rPr>
            </w:pPr>
            <w:r>
              <w:rPr>
                <w:rFonts w:ascii="Arial" w:hAnsi="Arial" w:cs="Arial"/>
                <w:color w:val="000000"/>
                <w:sz w:val="16"/>
                <w:szCs w:val="16"/>
              </w:rPr>
              <w:t>Motivated self-starter that can work with minimal supervision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85913B6"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EF90CC6"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8B14BF" w:rsidRDefault="008B14BF" w:rsidP="008B14BF">
            <w:pPr>
              <w:spacing w:after="0"/>
              <w:rPr>
                <w:rFonts w:ascii="Calibri" w:eastAsia="Calibri" w:hAnsi="Calibri" w:cs="Calibri"/>
                <w:szCs w:val="22"/>
              </w:rPr>
            </w:pPr>
          </w:p>
        </w:tc>
      </w:tr>
      <w:tr w:rsidR="008B14B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DD507D4" w:rsidR="008B14BF" w:rsidRPr="00EB2814" w:rsidRDefault="008B14BF" w:rsidP="008B14BF">
            <w:pPr>
              <w:spacing w:after="200" w:line="276" w:lineRule="auto"/>
              <w:rPr>
                <w:sz w:val="16"/>
                <w:szCs w:val="16"/>
              </w:rPr>
            </w:pPr>
            <w:r>
              <w:rPr>
                <w:rFonts w:ascii="Arial" w:hAnsi="Arial" w:cs="Arial"/>
                <w:color w:val="000000"/>
                <w:sz w:val="16"/>
                <w:szCs w:val="16"/>
              </w:rPr>
              <w:t>Working knowledge of NCDOT’s Preconstruction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DAD5FA7"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7E05BE3"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8B14BF" w:rsidRDefault="008B14BF" w:rsidP="008B14BF">
            <w:pPr>
              <w:spacing w:after="0"/>
              <w:rPr>
                <w:rFonts w:ascii="Calibri" w:eastAsia="Calibri" w:hAnsi="Calibri" w:cs="Calibri"/>
                <w:szCs w:val="22"/>
              </w:rPr>
            </w:pPr>
          </w:p>
        </w:tc>
      </w:tr>
      <w:tr w:rsidR="008B14B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30E945E4" w:rsidR="008B14BF" w:rsidRPr="00EB2814" w:rsidRDefault="008B14BF" w:rsidP="008B14BF">
            <w:pPr>
              <w:spacing w:after="200" w:line="276" w:lineRule="auto"/>
              <w:rPr>
                <w:sz w:val="16"/>
                <w:szCs w:val="16"/>
              </w:rPr>
            </w:pPr>
            <w:r>
              <w:rPr>
                <w:rFonts w:ascii="Arial" w:hAnsi="Arial" w:cs="Arial"/>
                <w:color w:val="000000"/>
                <w:sz w:val="16"/>
                <w:szCs w:val="16"/>
              </w:rPr>
              <w:t>Understanding of NCDOT’s Transportation Life Cycle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0B3C68BA"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0094A9C4"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8B14BF" w:rsidRDefault="008B14BF" w:rsidP="008B14BF">
            <w:pPr>
              <w:spacing w:after="0"/>
              <w:rPr>
                <w:rFonts w:ascii="Calibri" w:eastAsia="Calibri" w:hAnsi="Calibri" w:cs="Calibri"/>
                <w:szCs w:val="22"/>
              </w:rPr>
            </w:pPr>
          </w:p>
        </w:tc>
      </w:tr>
      <w:tr w:rsidR="008B14B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6D69616" w:rsidR="008B14BF" w:rsidRPr="00EB2814" w:rsidRDefault="008B14BF" w:rsidP="008B14BF">
            <w:pPr>
              <w:spacing w:after="200" w:line="276" w:lineRule="auto"/>
              <w:rPr>
                <w:sz w:val="16"/>
                <w:szCs w:val="16"/>
              </w:rPr>
            </w:pPr>
            <w:r>
              <w:rPr>
                <w:rFonts w:ascii="Arial" w:hAnsi="Arial" w:cs="Arial"/>
                <w:color w:val="000000"/>
                <w:sz w:val="16"/>
                <w:szCs w:val="16"/>
              </w:rPr>
              <w:t>Extensive experience with SharePoint Designer or Owner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7103E9A"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1415A3EC"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8B14BF" w:rsidRDefault="008B14BF" w:rsidP="008B14BF">
            <w:pPr>
              <w:spacing w:after="0"/>
              <w:rPr>
                <w:rFonts w:ascii="Calibri" w:eastAsia="Calibri" w:hAnsi="Calibri" w:cs="Calibri"/>
                <w:szCs w:val="22"/>
              </w:rPr>
            </w:pPr>
          </w:p>
        </w:tc>
      </w:tr>
      <w:tr w:rsidR="008B14BF"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7D92612D" w:rsidR="008B14BF" w:rsidRPr="00EB2814" w:rsidRDefault="008B14BF" w:rsidP="008B14BF">
            <w:pPr>
              <w:spacing w:after="200" w:line="276" w:lineRule="auto"/>
              <w:rPr>
                <w:sz w:val="16"/>
                <w:szCs w:val="16"/>
              </w:rPr>
            </w:pPr>
            <w:r>
              <w:rPr>
                <w:rFonts w:ascii="Arial" w:hAnsi="Arial" w:cs="Arial"/>
                <w:color w:val="000000"/>
                <w:sz w:val="16"/>
                <w:szCs w:val="16"/>
              </w:rPr>
              <w:t>Experience with Team Foundation Server (TFS) or Azure DevOps tool suite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8356028"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1AA2F9F5"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8B14BF" w:rsidRDefault="008B14BF" w:rsidP="008B14BF">
            <w:pPr>
              <w:spacing w:after="0"/>
              <w:rPr>
                <w:rFonts w:ascii="Calibri" w:eastAsia="Calibri" w:hAnsi="Calibri" w:cs="Calibri"/>
                <w:szCs w:val="22"/>
              </w:rPr>
            </w:pPr>
          </w:p>
        </w:tc>
      </w:tr>
      <w:tr w:rsidR="008B14B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560932CD" w:rsidR="008B14BF" w:rsidRPr="00EB2814" w:rsidRDefault="008B14BF" w:rsidP="008B14BF">
            <w:pPr>
              <w:spacing w:after="200" w:line="276" w:lineRule="auto"/>
              <w:rPr>
                <w:sz w:val="16"/>
                <w:szCs w:val="16"/>
              </w:rPr>
            </w:pPr>
            <w:r>
              <w:rPr>
                <w:rFonts w:ascii="Arial" w:hAnsi="Arial" w:cs="Arial"/>
                <w:color w:val="000000"/>
                <w:sz w:val="16"/>
                <w:szCs w:val="16"/>
              </w:rPr>
              <w:t>Experience with Balsamiq Wireframes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81F8AB3"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09DC424F"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B14BF" w:rsidRDefault="008B14BF" w:rsidP="008B14BF">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FD4D" w14:textId="77777777" w:rsidR="006E45DD" w:rsidRDefault="006E45DD">
      <w:pPr>
        <w:spacing w:before="0" w:after="0"/>
      </w:pPr>
      <w:r>
        <w:separator/>
      </w:r>
    </w:p>
  </w:endnote>
  <w:endnote w:type="continuationSeparator" w:id="0">
    <w:p w14:paraId="6ACD03E9" w14:textId="77777777" w:rsidR="006E45DD" w:rsidRDefault="006E45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45A6" w14:textId="77777777" w:rsidR="006E45DD" w:rsidRDefault="006E45DD">
      <w:pPr>
        <w:spacing w:before="0" w:after="0"/>
      </w:pPr>
      <w:r>
        <w:separator/>
      </w:r>
    </w:p>
  </w:footnote>
  <w:footnote w:type="continuationSeparator" w:id="0">
    <w:p w14:paraId="2161EBB2" w14:textId="77777777" w:rsidR="006E45DD" w:rsidRDefault="006E45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38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6E45DD"/>
    <w:rsid w:val="00713A63"/>
    <w:rsid w:val="0075290A"/>
    <w:rsid w:val="0077586D"/>
    <w:rsid w:val="007E0E0B"/>
    <w:rsid w:val="00847AD9"/>
    <w:rsid w:val="008B14BF"/>
    <w:rsid w:val="009130ED"/>
    <w:rsid w:val="00943B7B"/>
    <w:rsid w:val="009D63B2"/>
    <w:rsid w:val="00A602E5"/>
    <w:rsid w:val="00A653F6"/>
    <w:rsid w:val="00A775DE"/>
    <w:rsid w:val="00B22AC6"/>
    <w:rsid w:val="00BE4768"/>
    <w:rsid w:val="00BE6081"/>
    <w:rsid w:val="00C30CBA"/>
    <w:rsid w:val="00C80BE7"/>
    <w:rsid w:val="00C864CE"/>
    <w:rsid w:val="00D05565"/>
    <w:rsid w:val="00D114C0"/>
    <w:rsid w:val="00D140D8"/>
    <w:rsid w:val="00D65BB4"/>
    <w:rsid w:val="00D90734"/>
    <w:rsid w:val="00DB731A"/>
    <w:rsid w:val="00E8705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2024-12-05T17:21:00Z</dcterms:created>
  <dcterms:modified xsi:type="dcterms:W3CDTF">2024-12-05T17:21:00Z</dcterms:modified>
</cp:coreProperties>
</file>