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05D0FE85" w14:textId="77777777" w:rsidR="00E74286" w:rsidRPr="00E74286" w:rsidRDefault="00E74286" w:rsidP="00E74286">
      <w:pPr>
        <w:shd w:val="clear" w:color="auto" w:fill="FFFFFF"/>
        <w:spacing w:before="0" w:after="0"/>
        <w:rPr>
          <w:rFonts w:ascii="Arial" w:eastAsia="SimSun" w:hAnsi="Arial" w:cs="Arial"/>
          <w:color w:val="000000"/>
          <w:sz w:val="28"/>
          <w:szCs w:val="28"/>
          <w:shd w:val="clear" w:color="auto" w:fill="FFFFFF"/>
          <w:lang w:val="en-IN" w:eastAsia="zh-CN" w:bidi="ar"/>
        </w:rPr>
      </w:pPr>
      <w:r w:rsidRPr="00E74286">
        <w:rPr>
          <w:rFonts w:ascii="Arial" w:eastAsia="SimSun" w:hAnsi="Arial" w:cs="Arial"/>
          <w:color w:val="000000"/>
          <w:sz w:val="28"/>
          <w:szCs w:val="28"/>
          <w:shd w:val="clear" w:color="auto" w:fill="FFFFFF"/>
          <w:lang w:val="en-IN" w:eastAsia="zh-CN" w:bidi="ar"/>
        </w:rPr>
        <w:t>DHHS PH- Program Architect (748705)</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69255BC" w14:textId="77777777" w:rsidR="00E74286" w:rsidRPr="00E74286" w:rsidRDefault="00E74286" w:rsidP="00E74286">
      <w:pPr>
        <w:rPr>
          <w:b/>
          <w:bCs/>
          <w:sz w:val="20"/>
          <w:szCs w:val="20"/>
          <w:lang w:val="en-IN"/>
        </w:rPr>
      </w:pPr>
      <w:r w:rsidRPr="00E74286">
        <w:rPr>
          <w:b/>
          <w:bCs/>
          <w:sz w:val="20"/>
          <w:szCs w:val="20"/>
          <w:lang w:val="en-IN"/>
        </w:rPr>
        <w:t>DHHS PH- Program Architect (748705)</w:t>
      </w:r>
    </w:p>
    <w:p w14:paraId="2730BE09" w14:textId="77777777" w:rsidR="00E74286" w:rsidRDefault="00E74286">
      <w:pPr>
        <w:rPr>
          <w:b/>
          <w:bCs/>
          <w:sz w:val="20"/>
          <w:szCs w:val="20"/>
          <w:lang w:val="en-IN"/>
        </w:rPr>
      </w:pP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558E" w14:textId="77777777" w:rsidR="003C4AD0" w:rsidRDefault="003C4AD0">
      <w:r>
        <w:separator/>
      </w:r>
    </w:p>
  </w:endnote>
  <w:endnote w:type="continuationSeparator" w:id="0">
    <w:p w14:paraId="1F957564" w14:textId="77777777" w:rsidR="003C4AD0" w:rsidRDefault="003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1076" w14:textId="77777777" w:rsidR="003C4AD0" w:rsidRDefault="003C4AD0">
      <w:pPr>
        <w:spacing w:before="0" w:after="0"/>
      </w:pPr>
      <w:r>
        <w:separator/>
      </w:r>
    </w:p>
  </w:footnote>
  <w:footnote w:type="continuationSeparator" w:id="0">
    <w:p w14:paraId="7E4246C3" w14:textId="77777777" w:rsidR="003C4AD0" w:rsidRDefault="003C4AD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C4AD0"/>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Windows User</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2024-10-16T20:07:00Z</dcterms:created>
  <dcterms:modified xsi:type="dcterms:W3CDTF">2024-10-16T20:07:00Z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