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DB52F7"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55ACB507" w:rsidR="00DB52F7" w:rsidRPr="00EB2814" w:rsidRDefault="00DB52F7" w:rsidP="00DB52F7">
            <w:pPr>
              <w:spacing w:after="200" w:line="276" w:lineRule="auto"/>
              <w:rPr>
                <w:sz w:val="16"/>
                <w:szCs w:val="16"/>
              </w:rPr>
            </w:pPr>
            <w:r>
              <w:rPr>
                <w:rFonts w:ascii="Arial" w:hAnsi="Arial" w:cs="Arial"/>
                <w:color w:val="000000"/>
                <w:sz w:val="16"/>
                <w:szCs w:val="16"/>
              </w:rPr>
              <w:t>Excellent interpersonal skills as well as written and communication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5DA9BB03" w:rsidR="00DB52F7" w:rsidRPr="00EB2814" w:rsidRDefault="00DB52F7" w:rsidP="00DB52F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53784A64" w:rsidR="00DB52F7" w:rsidRPr="00EB2814" w:rsidRDefault="00DB52F7" w:rsidP="00DB52F7">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DB52F7" w:rsidRDefault="00DB52F7" w:rsidP="00DB52F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DB52F7" w:rsidRDefault="00DB52F7" w:rsidP="00DB52F7">
            <w:pPr>
              <w:spacing w:after="0"/>
              <w:rPr>
                <w:rFonts w:ascii="Calibri" w:eastAsia="Calibri" w:hAnsi="Calibri" w:cs="Calibri"/>
                <w:szCs w:val="22"/>
              </w:rPr>
            </w:pPr>
          </w:p>
        </w:tc>
      </w:tr>
      <w:tr w:rsidR="00DB52F7"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48CAB22C" w:rsidR="00DB52F7" w:rsidRPr="00EB2814" w:rsidRDefault="00DB52F7" w:rsidP="00DB52F7">
            <w:pPr>
              <w:spacing w:after="200" w:line="276" w:lineRule="auto"/>
              <w:rPr>
                <w:sz w:val="16"/>
                <w:szCs w:val="16"/>
              </w:rPr>
            </w:pPr>
            <w:r>
              <w:rPr>
                <w:rFonts w:ascii="Arial" w:hAnsi="Arial" w:cs="Arial"/>
                <w:color w:val="000000"/>
                <w:sz w:val="16"/>
                <w:szCs w:val="16"/>
              </w:rPr>
              <w:t>Able to write clean, easy-to-follow Databricks notebook code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232225A4" w:rsidR="00DB52F7" w:rsidRPr="00EB2814" w:rsidRDefault="00DB52F7" w:rsidP="00DB52F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700ACE61" w:rsidR="00DB52F7" w:rsidRPr="00EB2814" w:rsidRDefault="00DB52F7" w:rsidP="00DB52F7">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DB52F7" w:rsidRDefault="00DB52F7" w:rsidP="00DB52F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DB52F7" w:rsidRDefault="00DB52F7" w:rsidP="00DB52F7">
            <w:pPr>
              <w:spacing w:after="0"/>
              <w:rPr>
                <w:rFonts w:ascii="Calibri" w:eastAsia="Calibri" w:hAnsi="Calibri" w:cs="Calibri"/>
                <w:szCs w:val="22"/>
              </w:rPr>
            </w:pPr>
          </w:p>
        </w:tc>
      </w:tr>
      <w:tr w:rsidR="00DB52F7"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699C5C37" w:rsidR="00DB52F7" w:rsidRPr="00EB2814" w:rsidRDefault="00DB52F7" w:rsidP="00DB52F7">
            <w:pPr>
              <w:spacing w:after="200" w:line="276" w:lineRule="auto"/>
              <w:rPr>
                <w:sz w:val="16"/>
                <w:szCs w:val="16"/>
              </w:rPr>
            </w:pPr>
            <w:r>
              <w:rPr>
                <w:rFonts w:ascii="Arial" w:hAnsi="Arial" w:cs="Arial"/>
                <w:color w:val="000000"/>
                <w:sz w:val="16"/>
                <w:szCs w:val="16"/>
              </w:rPr>
              <w:t>Deep knowledge of data engineering best practices, data warehouses, data lakes, and the Delta Lake architecture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2E8AA949" w:rsidR="00DB52F7" w:rsidRPr="00EB2814" w:rsidRDefault="00DB52F7" w:rsidP="00DB52F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188D204D" w:rsidR="00DB52F7" w:rsidRPr="00EB2814" w:rsidRDefault="00DB52F7" w:rsidP="00DB52F7">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DB52F7" w:rsidRDefault="00DB52F7" w:rsidP="00DB52F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DB52F7" w:rsidRDefault="00DB52F7" w:rsidP="00DB52F7">
            <w:pPr>
              <w:spacing w:after="0"/>
              <w:rPr>
                <w:rFonts w:ascii="Calibri" w:eastAsia="Calibri" w:hAnsi="Calibri" w:cs="Calibri"/>
                <w:szCs w:val="22"/>
              </w:rPr>
            </w:pPr>
          </w:p>
        </w:tc>
      </w:tr>
      <w:tr w:rsidR="00DB52F7"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791CE816" w:rsidR="00DB52F7" w:rsidRPr="00EB2814" w:rsidRDefault="00DB52F7" w:rsidP="00DB52F7">
            <w:pPr>
              <w:spacing w:after="200" w:line="276" w:lineRule="auto"/>
              <w:rPr>
                <w:sz w:val="16"/>
                <w:szCs w:val="16"/>
              </w:rPr>
            </w:pPr>
            <w:r>
              <w:rPr>
                <w:rFonts w:ascii="Arial" w:hAnsi="Arial" w:cs="Arial"/>
                <w:color w:val="000000"/>
                <w:sz w:val="16"/>
                <w:szCs w:val="16"/>
              </w:rPr>
              <w:t>Good knowledge of Spark and Databricks SQL/</w:t>
            </w:r>
            <w:proofErr w:type="spellStart"/>
            <w:r>
              <w:rPr>
                <w:rFonts w:ascii="Arial" w:hAnsi="Arial" w:cs="Arial"/>
                <w:color w:val="000000"/>
                <w:sz w:val="16"/>
                <w:szCs w:val="16"/>
              </w:rPr>
              <w:t>PySpark</w:t>
            </w:r>
            <w:proofErr w:type="spell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65008415" w:rsidR="00DB52F7" w:rsidRPr="00EB2814" w:rsidRDefault="00DB52F7" w:rsidP="00DB52F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5FD80FA4" w:rsidR="00DB52F7" w:rsidRPr="00EB2814" w:rsidRDefault="00DB52F7" w:rsidP="00DB52F7">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DB52F7" w:rsidRDefault="00DB52F7" w:rsidP="00DB52F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DB52F7" w:rsidRDefault="00DB52F7" w:rsidP="00DB52F7">
            <w:pPr>
              <w:spacing w:after="0"/>
              <w:rPr>
                <w:rFonts w:ascii="Calibri" w:eastAsia="Calibri" w:hAnsi="Calibri" w:cs="Calibri"/>
                <w:szCs w:val="22"/>
              </w:rPr>
            </w:pPr>
          </w:p>
        </w:tc>
      </w:tr>
      <w:tr w:rsidR="00DB52F7"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7EDCE3A3" w:rsidR="00DB52F7" w:rsidRPr="00EB2814" w:rsidRDefault="00DB52F7" w:rsidP="00DB52F7">
            <w:pPr>
              <w:spacing w:after="200" w:line="276" w:lineRule="auto"/>
              <w:rPr>
                <w:sz w:val="16"/>
                <w:szCs w:val="16"/>
              </w:rPr>
            </w:pPr>
            <w:r>
              <w:rPr>
                <w:rFonts w:ascii="Arial" w:hAnsi="Arial" w:cs="Arial"/>
                <w:color w:val="000000"/>
                <w:sz w:val="16"/>
                <w:szCs w:val="16"/>
              </w:rPr>
              <w:t>Technical experience with Azure Databricks and cloud providers like AWS, Google Cloud, or Azure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7B15D4FB" w:rsidR="00DB52F7" w:rsidRPr="00EB2814" w:rsidRDefault="00DB52F7" w:rsidP="00DB52F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0F988943" w:rsidR="00DB52F7" w:rsidRPr="00EB2814" w:rsidRDefault="00DB52F7" w:rsidP="00DB52F7">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DB52F7" w:rsidRDefault="00DB52F7" w:rsidP="00DB52F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DB52F7" w:rsidRDefault="00DB52F7" w:rsidP="00DB52F7">
            <w:pPr>
              <w:spacing w:after="0"/>
              <w:rPr>
                <w:rFonts w:ascii="Calibri" w:eastAsia="Calibri" w:hAnsi="Calibri" w:cs="Calibri"/>
                <w:szCs w:val="22"/>
              </w:rPr>
            </w:pPr>
          </w:p>
        </w:tc>
      </w:tr>
      <w:tr w:rsidR="00DB52F7"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69D68E5A" w:rsidR="00DB52F7" w:rsidRPr="00EB2814" w:rsidRDefault="00DB52F7" w:rsidP="00DB52F7">
            <w:pPr>
              <w:spacing w:after="200" w:line="276" w:lineRule="auto"/>
              <w:rPr>
                <w:sz w:val="16"/>
                <w:szCs w:val="16"/>
              </w:rPr>
            </w:pPr>
            <w:r>
              <w:rPr>
                <w:rFonts w:ascii="Arial" w:hAnsi="Arial" w:cs="Arial"/>
                <w:color w:val="000000"/>
                <w:sz w:val="16"/>
                <w:szCs w:val="16"/>
              </w:rPr>
              <w:t>In-depth knowledge of OLTP and OLAP systems, Apache Spark, and streaming products like Azure Service Bus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672009AE" w:rsidR="00DB52F7" w:rsidRPr="00EB2814" w:rsidRDefault="00DB52F7" w:rsidP="00DB52F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53204322" w:rsidR="00DB52F7" w:rsidRPr="00EB2814" w:rsidRDefault="00DB52F7" w:rsidP="00DB52F7">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DB52F7" w:rsidRDefault="00DB52F7" w:rsidP="00DB52F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DB52F7" w:rsidRDefault="00DB52F7" w:rsidP="00DB52F7">
            <w:pPr>
              <w:spacing w:after="0"/>
              <w:rPr>
                <w:rFonts w:ascii="Calibri" w:eastAsia="Calibri" w:hAnsi="Calibri" w:cs="Calibri"/>
                <w:szCs w:val="22"/>
              </w:rPr>
            </w:pPr>
          </w:p>
        </w:tc>
      </w:tr>
      <w:tr w:rsidR="00DB52F7"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17BC50E9" w:rsidR="00DB52F7" w:rsidRPr="00EB2814" w:rsidRDefault="00DB52F7" w:rsidP="00DB52F7">
            <w:pPr>
              <w:spacing w:after="200" w:line="276" w:lineRule="auto"/>
              <w:rPr>
                <w:sz w:val="16"/>
                <w:szCs w:val="16"/>
              </w:rPr>
            </w:pPr>
            <w:r>
              <w:rPr>
                <w:rFonts w:ascii="Arial" w:hAnsi="Arial" w:cs="Arial"/>
                <w:color w:val="000000"/>
                <w:sz w:val="16"/>
                <w:szCs w:val="16"/>
              </w:rPr>
              <w:t>Good practical experience with Databricks Delta Live Tables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2E78C127" w:rsidR="00DB52F7" w:rsidRPr="00EB2814" w:rsidRDefault="00DB52F7" w:rsidP="00DB52F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6996CC15" w:rsidR="00DB52F7" w:rsidRPr="00EB2814" w:rsidRDefault="00DB52F7" w:rsidP="00DB52F7">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DB52F7" w:rsidRDefault="00DB52F7" w:rsidP="00DB52F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DB52F7" w:rsidRDefault="00DB52F7" w:rsidP="00DB52F7">
            <w:pPr>
              <w:spacing w:after="0"/>
              <w:rPr>
                <w:rFonts w:ascii="Calibri" w:eastAsia="Calibri" w:hAnsi="Calibri" w:cs="Calibri"/>
                <w:szCs w:val="22"/>
              </w:rPr>
            </w:pPr>
          </w:p>
        </w:tc>
      </w:tr>
      <w:tr w:rsidR="00DB52F7"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59203671" w:rsidR="00DB52F7" w:rsidRPr="00EB2814" w:rsidRDefault="00DB52F7" w:rsidP="00DB52F7">
            <w:pPr>
              <w:spacing w:after="200" w:line="276" w:lineRule="auto"/>
              <w:rPr>
                <w:sz w:val="16"/>
                <w:szCs w:val="16"/>
              </w:rPr>
            </w:pPr>
            <w:r>
              <w:rPr>
                <w:rFonts w:ascii="Arial" w:hAnsi="Arial" w:cs="Arial"/>
                <w:color w:val="000000"/>
                <w:sz w:val="16"/>
                <w:szCs w:val="16"/>
              </w:rPr>
              <w:t>Knowledge of object-oriented languages like C#, Java, or Python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43D56DB5" w:rsidR="00DB52F7" w:rsidRPr="00EB2814" w:rsidRDefault="00DB52F7" w:rsidP="00DB52F7">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6DDE9EBB" w:rsidR="00DB52F7" w:rsidRPr="00EB2814" w:rsidRDefault="00DB52F7" w:rsidP="00DB52F7">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DB52F7" w:rsidRDefault="00DB52F7" w:rsidP="00DB52F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DB52F7" w:rsidRDefault="00DB52F7" w:rsidP="00DB52F7">
            <w:pPr>
              <w:spacing w:after="0"/>
              <w:rPr>
                <w:rFonts w:ascii="Calibri" w:eastAsia="Calibri" w:hAnsi="Calibri" w:cs="Calibri"/>
                <w:szCs w:val="22"/>
              </w:rPr>
            </w:pPr>
          </w:p>
        </w:tc>
      </w:tr>
      <w:tr w:rsidR="002C035B"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2E63536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1FAD25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2C035B" w:rsidRDefault="002C035B" w:rsidP="002C035B">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12180C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AFB78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927BD" w14:textId="77777777" w:rsidR="0021667A" w:rsidRDefault="0021667A">
      <w:pPr>
        <w:spacing w:before="0" w:after="0"/>
      </w:pPr>
      <w:r>
        <w:separator/>
      </w:r>
    </w:p>
  </w:endnote>
  <w:endnote w:type="continuationSeparator" w:id="0">
    <w:p w14:paraId="732A6456" w14:textId="77777777" w:rsidR="0021667A" w:rsidRDefault="002166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BA555" w14:textId="77777777" w:rsidR="0021667A" w:rsidRDefault="0021667A">
      <w:pPr>
        <w:spacing w:before="0" w:after="0"/>
      </w:pPr>
      <w:r>
        <w:separator/>
      </w:r>
    </w:p>
  </w:footnote>
  <w:footnote w:type="continuationSeparator" w:id="0">
    <w:p w14:paraId="15A8536A" w14:textId="77777777" w:rsidR="0021667A" w:rsidRDefault="0021667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1667A"/>
    <w:rsid w:val="002C035B"/>
    <w:rsid w:val="00325CEC"/>
    <w:rsid w:val="003F0F4F"/>
    <w:rsid w:val="004305FC"/>
    <w:rsid w:val="004550C5"/>
    <w:rsid w:val="004A0DAC"/>
    <w:rsid w:val="00535F28"/>
    <w:rsid w:val="00562325"/>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52F7"/>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2024-10-22T19:11:00Z</dcterms:created>
  <dcterms:modified xsi:type="dcterms:W3CDTF">2024-10-22T19:11:00Z</dcterms:modified>
</cp:coreProperties>
</file>