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B7E1" w14:textId="77777777" w:rsidR="00000000" w:rsidRDefault="00B745EA">
      <w:pPr>
        <w:jc w:val="center"/>
        <w:divId w:val="14205672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8312442" w14:textId="77777777" w:rsidR="00000000" w:rsidRDefault="00B745EA">
      <w:pPr>
        <w:divId w:val="1420567210"/>
        <w:rPr>
          <w:rFonts w:eastAsia="Times New Roman"/>
        </w:rPr>
      </w:pPr>
      <w:r>
        <w:rPr>
          <w:rFonts w:eastAsia="Times New Roman"/>
        </w:rPr>
        <w:br/>
      </w:r>
    </w:p>
    <w:p w14:paraId="49512342" w14:textId="77777777" w:rsidR="00000000" w:rsidRDefault="00B745EA">
      <w:pPr>
        <w:jc w:val="center"/>
        <w:divId w:val="104579030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8C28034" w14:textId="77777777" w:rsidR="00000000" w:rsidRDefault="00B745EA">
      <w:pPr>
        <w:divId w:val="10457903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6CF6A81" w14:textId="77777777">
        <w:trPr>
          <w:divId w:val="12830775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33F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715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16A15823" w14:textId="77777777">
        <w:trPr>
          <w:divId w:val="12830775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A46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5045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6BEEDF0" w14:textId="77777777" w:rsidR="00000000" w:rsidRDefault="00B745EA">
      <w:pPr>
        <w:divId w:val="104579030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628C0B2" w14:textId="77777777">
        <w:trPr>
          <w:divId w:val="1045790304"/>
          <w:cantSplit/>
        </w:trPr>
        <w:tc>
          <w:tcPr>
            <w:tcW w:w="3150" w:type="dxa"/>
            <w:hideMark/>
          </w:tcPr>
          <w:p w14:paraId="25BAE502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DF048E2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423EC0" w14:textId="77777777">
        <w:trPr>
          <w:divId w:val="1045790304"/>
          <w:trHeight w:val="197"/>
        </w:trPr>
        <w:tc>
          <w:tcPr>
            <w:tcW w:w="3150" w:type="dxa"/>
            <w:hideMark/>
          </w:tcPr>
          <w:p w14:paraId="7475482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DD1B0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32761D" w14:textId="77777777">
        <w:trPr>
          <w:divId w:val="1045790304"/>
        </w:trPr>
        <w:tc>
          <w:tcPr>
            <w:tcW w:w="3150" w:type="dxa"/>
            <w:hideMark/>
          </w:tcPr>
          <w:p w14:paraId="2C6E4895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34749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5F61D7" w14:textId="77777777">
        <w:trPr>
          <w:divId w:val="1045790304"/>
        </w:trPr>
        <w:tc>
          <w:tcPr>
            <w:tcW w:w="4680" w:type="dxa"/>
            <w:gridSpan w:val="2"/>
          </w:tcPr>
          <w:p w14:paraId="31EA120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C241B3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3C7DD" w14:textId="77777777">
        <w:trPr>
          <w:divId w:val="1045790304"/>
        </w:trPr>
        <w:tc>
          <w:tcPr>
            <w:tcW w:w="4680" w:type="dxa"/>
            <w:gridSpan w:val="2"/>
            <w:hideMark/>
          </w:tcPr>
          <w:p w14:paraId="74397202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D7AF0F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6AB3AB" w14:textId="77777777">
        <w:trPr>
          <w:divId w:val="1045790304"/>
        </w:trPr>
        <w:tc>
          <w:tcPr>
            <w:tcW w:w="3150" w:type="dxa"/>
            <w:hideMark/>
          </w:tcPr>
          <w:p w14:paraId="51F734F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ACBE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D13451" w14:textId="77777777">
        <w:trPr>
          <w:divId w:val="1045790304"/>
        </w:trPr>
        <w:tc>
          <w:tcPr>
            <w:tcW w:w="5580" w:type="dxa"/>
            <w:gridSpan w:val="3"/>
            <w:hideMark/>
          </w:tcPr>
          <w:p w14:paraId="007B54E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74FB1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4D0C4AF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3B2A9DE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620B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F1D1F9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13C93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4DA00D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BF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18BF2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82B7327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3C486D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D804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5EE6DA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B28D7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EA8C4E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220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DCDC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B33E1C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8B8C54" w14:textId="77777777">
        <w:trPr>
          <w:divId w:val="1045790304"/>
          <w:cantSplit/>
        </w:trPr>
        <w:tc>
          <w:tcPr>
            <w:tcW w:w="3150" w:type="dxa"/>
            <w:hideMark/>
          </w:tcPr>
          <w:p w14:paraId="7162A112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CA14C4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BE9813" w14:textId="77777777">
        <w:trPr>
          <w:divId w:val="1045790304"/>
          <w:trHeight w:val="197"/>
        </w:trPr>
        <w:tc>
          <w:tcPr>
            <w:tcW w:w="3150" w:type="dxa"/>
            <w:hideMark/>
          </w:tcPr>
          <w:p w14:paraId="2293465D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F1B15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B190BC" w14:textId="77777777">
        <w:trPr>
          <w:divId w:val="1045790304"/>
        </w:trPr>
        <w:tc>
          <w:tcPr>
            <w:tcW w:w="3150" w:type="dxa"/>
            <w:hideMark/>
          </w:tcPr>
          <w:p w14:paraId="41DCC128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AF47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B8A1C6" w14:textId="77777777">
        <w:trPr>
          <w:divId w:val="1045790304"/>
        </w:trPr>
        <w:tc>
          <w:tcPr>
            <w:tcW w:w="4680" w:type="dxa"/>
            <w:gridSpan w:val="2"/>
          </w:tcPr>
          <w:p w14:paraId="730A60C6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02F7C1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61597" w14:textId="77777777">
        <w:trPr>
          <w:divId w:val="1045790304"/>
        </w:trPr>
        <w:tc>
          <w:tcPr>
            <w:tcW w:w="4680" w:type="dxa"/>
            <w:gridSpan w:val="2"/>
            <w:hideMark/>
          </w:tcPr>
          <w:p w14:paraId="0E2308EB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19C6A1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C099B" w14:textId="77777777">
        <w:trPr>
          <w:divId w:val="1045790304"/>
        </w:trPr>
        <w:tc>
          <w:tcPr>
            <w:tcW w:w="3150" w:type="dxa"/>
            <w:hideMark/>
          </w:tcPr>
          <w:p w14:paraId="09D6E22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EB0A9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0A98A6" w14:textId="77777777">
        <w:trPr>
          <w:divId w:val="1045790304"/>
        </w:trPr>
        <w:tc>
          <w:tcPr>
            <w:tcW w:w="5580" w:type="dxa"/>
            <w:gridSpan w:val="3"/>
            <w:hideMark/>
          </w:tcPr>
          <w:p w14:paraId="5BC93A5A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1D06DA1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8EE601" w14:textId="77777777" w:rsidR="00000000" w:rsidRDefault="00B745EA">
      <w:pPr>
        <w:divId w:val="104579030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F807E6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A9C11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1FAA3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91D7A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C9821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66B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E24D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53DA73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9BCDCB1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023BA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976805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E4C4D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42008F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EF0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31A1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6B4133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CE81AB3" w14:textId="77777777">
        <w:trPr>
          <w:divId w:val="1045790304"/>
          <w:cantSplit/>
        </w:trPr>
        <w:tc>
          <w:tcPr>
            <w:tcW w:w="3150" w:type="dxa"/>
            <w:hideMark/>
          </w:tcPr>
          <w:p w14:paraId="46B125A2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4FD851B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092137" w14:textId="77777777">
        <w:trPr>
          <w:divId w:val="1045790304"/>
          <w:trHeight w:val="197"/>
        </w:trPr>
        <w:tc>
          <w:tcPr>
            <w:tcW w:w="3150" w:type="dxa"/>
            <w:hideMark/>
          </w:tcPr>
          <w:p w14:paraId="4F55203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B9FF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E944EB" w14:textId="77777777">
        <w:trPr>
          <w:divId w:val="1045790304"/>
        </w:trPr>
        <w:tc>
          <w:tcPr>
            <w:tcW w:w="3150" w:type="dxa"/>
            <w:hideMark/>
          </w:tcPr>
          <w:p w14:paraId="774BE995" w14:textId="77777777" w:rsidR="00000000" w:rsidRDefault="00B745E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CF895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A0F69A" w14:textId="77777777">
        <w:trPr>
          <w:divId w:val="1045790304"/>
        </w:trPr>
        <w:tc>
          <w:tcPr>
            <w:tcW w:w="4680" w:type="dxa"/>
            <w:gridSpan w:val="2"/>
          </w:tcPr>
          <w:p w14:paraId="2D05CE94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D2CA1F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2CBB2C" w14:textId="77777777">
        <w:trPr>
          <w:divId w:val="1045790304"/>
        </w:trPr>
        <w:tc>
          <w:tcPr>
            <w:tcW w:w="4680" w:type="dxa"/>
            <w:gridSpan w:val="2"/>
            <w:hideMark/>
          </w:tcPr>
          <w:p w14:paraId="69216F00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AC32FC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D4677C" w14:textId="77777777">
        <w:trPr>
          <w:divId w:val="1045790304"/>
        </w:trPr>
        <w:tc>
          <w:tcPr>
            <w:tcW w:w="3150" w:type="dxa"/>
            <w:hideMark/>
          </w:tcPr>
          <w:p w14:paraId="461567B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8C46D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6B97BC" w14:textId="77777777">
        <w:trPr>
          <w:divId w:val="1045790304"/>
        </w:trPr>
        <w:tc>
          <w:tcPr>
            <w:tcW w:w="5580" w:type="dxa"/>
            <w:gridSpan w:val="3"/>
            <w:hideMark/>
          </w:tcPr>
          <w:p w14:paraId="4992CA60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F6AA5E9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A8FB10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65261B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460A3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EC4687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A5F71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C46F2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B0A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A268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73A7BC" w14:textId="77777777" w:rsidR="00000000" w:rsidRDefault="00B745EA">
      <w:pPr>
        <w:divId w:val="10457903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21BD66" w14:textId="77777777">
        <w:trPr>
          <w:divId w:val="1045790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6AD8A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6C6399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59D9A" w14:textId="77777777" w:rsidR="00000000" w:rsidRDefault="00B745E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EBFF8D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F8F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11AE5" w14:textId="77777777" w:rsidR="00000000" w:rsidRDefault="00B745E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6BD5B6" w14:textId="77777777" w:rsidR="00000000" w:rsidRDefault="00B745EA">
      <w:pPr>
        <w:pStyle w:val="PlainText"/>
        <w:divId w:val="626088634"/>
        <w:rPr>
          <w:rFonts w:ascii="Arial" w:hAnsi="Arial" w:cs="Arial"/>
        </w:rPr>
      </w:pPr>
    </w:p>
    <w:p w14:paraId="1FF270ED" w14:textId="77777777" w:rsidR="00000000" w:rsidRDefault="00B745EA">
      <w:pPr>
        <w:pStyle w:val="PlainText"/>
        <w:jc w:val="both"/>
        <w:divId w:val="6260886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2E2E45A" w14:textId="77777777" w:rsidR="00000000" w:rsidRDefault="00B745EA">
      <w:pPr>
        <w:pStyle w:val="PlainText"/>
        <w:jc w:val="both"/>
        <w:divId w:val="626088634"/>
        <w:rPr>
          <w:rFonts w:ascii="Arial" w:hAnsi="Arial" w:cs="Arial"/>
          <w:b/>
          <w:sz w:val="22"/>
          <w:szCs w:val="22"/>
        </w:rPr>
      </w:pPr>
    </w:p>
    <w:p w14:paraId="455F29A3" w14:textId="77777777" w:rsidR="00000000" w:rsidRDefault="00B745EA">
      <w:pPr>
        <w:pageBreakBefore/>
        <w:divId w:val="13746914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ECD1CFE" w14:textId="77777777" w:rsidR="00000000" w:rsidRDefault="00B745EA">
      <w:pPr>
        <w:jc w:val="center"/>
        <w:divId w:val="113282055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DDE20C0" w14:textId="77777777" w:rsidR="00000000" w:rsidRDefault="00B745EA">
      <w:pPr>
        <w:divId w:val="11328205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54C38DA" w14:textId="77777777">
        <w:trPr>
          <w:divId w:val="8380378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55EB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EEFD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5F7499EA" w14:textId="77777777">
        <w:trPr>
          <w:divId w:val="8380378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CDF9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ADF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419C06" w14:textId="77777777" w:rsidR="00000000" w:rsidRDefault="00B745EA">
      <w:pPr>
        <w:divId w:val="11328205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AF7AA25" w14:textId="77777777">
        <w:trPr>
          <w:divId w:val="13946863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B48E1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54F5C08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0F1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A5099" w14:textId="77777777" w:rsidR="00000000" w:rsidRDefault="00B745E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F1B8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0EA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81DC595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9BA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28CCB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01EE3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CDD1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complex business analysis and writing technical documentation.</w:t>
            </w:r>
          </w:p>
        </w:tc>
      </w:tr>
      <w:tr w:rsidR="00000000" w14:paraId="2C9CBED9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1CC4E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7AABE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E3622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F7A89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reporting project status to management including risks, issues, and key decisions.</w:t>
            </w:r>
          </w:p>
        </w:tc>
      </w:tr>
      <w:tr w:rsidR="00000000" w14:paraId="5A480064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265F3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DC9F5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99C0F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4E668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identifying project risks and issues; and developing/implementing mitigation strategies.</w:t>
            </w:r>
          </w:p>
        </w:tc>
      </w:tr>
      <w:tr w:rsidR="00000000" w14:paraId="081C30BF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3E9A7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5FAC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FF35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47729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effective general wr</w:t>
            </w:r>
            <w:r>
              <w:rPr>
                <w:rFonts w:ascii="Arial" w:eastAsia="Times New Roman" w:hAnsi="Arial" w:cs="Arial"/>
              </w:rPr>
              <w:t>itten/oral communication, including documenting requirements, deliverables, test scenarios and project status.</w:t>
            </w:r>
          </w:p>
        </w:tc>
      </w:tr>
      <w:tr w:rsidR="00000000" w14:paraId="23BC1B48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6C27D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00A9B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3A3F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520E7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utilizing business analysis skills and interacting with business end users to gather, validate and document business req</w:t>
            </w:r>
            <w:r>
              <w:rPr>
                <w:rFonts w:ascii="Arial" w:eastAsia="Times New Roman" w:hAnsi="Arial" w:cs="Arial"/>
              </w:rPr>
              <w:t>uirements and translate into technical solutions to satisfy the business needs to technical staff.</w:t>
            </w:r>
          </w:p>
        </w:tc>
      </w:tr>
      <w:tr w:rsidR="00000000" w14:paraId="4A04D07E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F5913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8DF0F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1FBEC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A636B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review and approval processes of complex technical user and system requirements written by vendors.</w:t>
            </w:r>
          </w:p>
        </w:tc>
      </w:tr>
      <w:tr w:rsidR="00000000" w14:paraId="5A4D0501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5CB2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3FA39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2336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ACBE5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Office products (e.g., Teams, Word, Excel, etc.).</w:t>
            </w:r>
          </w:p>
        </w:tc>
      </w:tr>
      <w:tr w:rsidR="00000000" w14:paraId="624D6C19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5D818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FDA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340A6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C446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coordinating and developing test plans/strategies, exit criteria and test scenarios.</w:t>
            </w:r>
          </w:p>
        </w:tc>
      </w:tr>
      <w:tr w:rsidR="00000000" w14:paraId="5925D6CE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8DD8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7C488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B879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DCB87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executing detailed test cases within a comple</w:t>
            </w:r>
            <w:r>
              <w:rPr>
                <w:rFonts w:ascii="Arial" w:eastAsia="Times New Roman" w:hAnsi="Arial" w:cs="Arial"/>
              </w:rPr>
              <w:t>x software environment.</w:t>
            </w:r>
          </w:p>
        </w:tc>
      </w:tr>
      <w:tr w:rsidR="00000000" w14:paraId="12CCCD6F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801E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CC3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891EF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32E87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testing management software.</w:t>
            </w:r>
          </w:p>
        </w:tc>
      </w:tr>
      <w:tr w:rsidR="00000000" w14:paraId="0F22A321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CD6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0C29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668E8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379C0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Project or similar project management software.</w:t>
            </w:r>
          </w:p>
        </w:tc>
      </w:tr>
      <w:tr w:rsidR="00000000" w14:paraId="789F1CA5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8DD7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3F139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E1E3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B948F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utilizing the Agile software development methodology.</w:t>
            </w:r>
          </w:p>
        </w:tc>
      </w:tr>
      <w:tr w:rsidR="00000000" w14:paraId="47BB552A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D8F6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01F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1A40B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E887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Business Analyst.</w:t>
            </w:r>
          </w:p>
        </w:tc>
      </w:tr>
      <w:tr w:rsidR="00000000" w14:paraId="1D0AD2CD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F0917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B99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85747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929F1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Medicaid system and processes.</w:t>
            </w:r>
          </w:p>
        </w:tc>
      </w:tr>
      <w:tr w:rsidR="00000000" w14:paraId="3719F98F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5CA8E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87962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58F9A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C91C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claims processing.</w:t>
            </w:r>
          </w:p>
        </w:tc>
      </w:tr>
      <w:tr w:rsidR="00000000" w14:paraId="35C8B35B" w14:textId="77777777">
        <w:trPr>
          <w:divId w:val="1394686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BA3D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0BE7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7519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0F0F5" w14:textId="77777777" w:rsidR="00000000" w:rsidRDefault="00B745E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as </w:t>
            </w:r>
            <w:r>
              <w:rPr>
                <w:rFonts w:ascii="Arial" w:eastAsia="Times New Roman" w:hAnsi="Arial" w:cs="Arial"/>
              </w:rPr>
              <w:t>a Product Owner for an agile team including working with agile/scrum teams of software contracted vendors to implement system changes.</w:t>
            </w:r>
          </w:p>
        </w:tc>
      </w:tr>
    </w:tbl>
    <w:p w14:paraId="6F95876B" w14:textId="77777777" w:rsidR="00000000" w:rsidRDefault="00B745EA">
      <w:pPr>
        <w:pageBreakBefore/>
        <w:divId w:val="53781757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78FA26" w14:textId="77777777" w:rsidR="00000000" w:rsidRDefault="00B745EA">
      <w:pPr>
        <w:jc w:val="center"/>
        <w:divId w:val="133695456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A215B65" w14:textId="77777777" w:rsidR="00000000" w:rsidRDefault="00B745EA">
      <w:pPr>
        <w:divId w:val="13369545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20A91D0" w14:textId="77777777">
        <w:trPr>
          <w:divId w:val="204804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187E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7BB5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6EC20900" w14:textId="77777777">
        <w:trPr>
          <w:divId w:val="204804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C83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6574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E03A91" w14:textId="77777777" w:rsidR="00000000" w:rsidRDefault="00B745EA">
      <w:pPr>
        <w:divId w:val="13369545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7C26A19" w14:textId="77777777">
        <w:trPr>
          <w:divId w:val="602569048"/>
          <w:tblCellSpacing w:w="15" w:type="dxa"/>
        </w:trPr>
        <w:tc>
          <w:tcPr>
            <w:tcW w:w="0" w:type="auto"/>
            <w:vAlign w:val="center"/>
            <w:hideMark/>
          </w:tcPr>
          <w:p w14:paraId="49338000" w14:textId="77777777" w:rsidR="00000000" w:rsidRDefault="00B745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529501136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86D22B6" w14:textId="77777777" w:rsidR="00B745EA" w:rsidRDefault="00B745EA">
      <w:pPr>
        <w:divId w:val="602569048"/>
        <w:rPr>
          <w:rFonts w:eastAsia="Times New Roman"/>
        </w:rPr>
      </w:pPr>
    </w:p>
    <w:sectPr w:rsidR="00B7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991"/>
    <w:multiLevelType w:val="multilevel"/>
    <w:tmpl w:val="B56C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668A3"/>
    <w:multiLevelType w:val="multilevel"/>
    <w:tmpl w:val="04BE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67BEB"/>
    <w:multiLevelType w:val="multilevel"/>
    <w:tmpl w:val="7E00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2025A"/>
    <w:multiLevelType w:val="multilevel"/>
    <w:tmpl w:val="D96E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31AF3"/>
    <w:multiLevelType w:val="multilevel"/>
    <w:tmpl w:val="2A0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C200B"/>
    <w:multiLevelType w:val="multilevel"/>
    <w:tmpl w:val="FE7A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B2B6A"/>
    <w:multiLevelType w:val="multilevel"/>
    <w:tmpl w:val="80F2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24"/>
    <w:rsid w:val="005F4424"/>
    <w:rsid w:val="00B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DF0CD"/>
  <w15:chartTrackingRefBased/>
  <w15:docId w15:val="{FF26EF78-BFC2-4675-847C-F20A99B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9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8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4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1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0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Alex Innosoul</dc:creator>
  <cp:keywords/>
  <dc:description/>
  <cp:lastModifiedBy>Alex Innosoul</cp:lastModifiedBy>
  <cp:revision>2</cp:revision>
  <dcterms:created xsi:type="dcterms:W3CDTF">2024-09-03T15:50:00Z</dcterms:created>
  <dcterms:modified xsi:type="dcterms:W3CDTF">2024-09-03T15:50:00Z</dcterms:modified>
</cp:coreProperties>
</file>