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47BA27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color w:val="FF0000"/>
          <w:sz w:val="32"/>
          <w:szCs w:val="32"/>
          <w:u w:val="single"/>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VDOT IT PMO Liaison - PT 20 hrs. A Week (746087)</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pPr>
        <w:shd w:val="clear" w:color="auto" w:fill="FFFFFF"/>
        <w:spacing w:before="0" w:after="0"/>
        <w:jc w:val="center"/>
        <w:rPr>
          <w:rFonts w:ascii="Arial" w:hAnsi="Arial" w:eastAsia="Arial" w:cs="Arial"/>
          <w:color w:val="000000"/>
          <w:sz w:val="24"/>
        </w:rPr>
      </w:pPr>
    </w:p>
    <w:p w14:paraId="5C5A46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color w:val="FF0000"/>
          <w:sz w:val="32"/>
          <w:szCs w:val="32"/>
          <w:u w:val="single"/>
        </w:rPr>
      </w:pPr>
      <w:r>
        <w:rPr>
          <w:rFonts w:hint="default" w:ascii="Arial" w:hAnsi="Arial" w:eastAsia="SimSun" w:cs="Arial"/>
          <w:i w:val="0"/>
          <w:iCs w:val="0"/>
          <w:caps w:val="0"/>
          <w:color w:val="000000"/>
          <w:spacing w:val="0"/>
          <w:kern w:val="0"/>
          <w:sz w:val="32"/>
          <w:szCs w:val="32"/>
          <w:shd w:val="clear" w:fill="FFFFFF"/>
          <w:lang w:val="en-US" w:eastAsia="zh-CN" w:bidi="ar"/>
        </w:rPr>
        <w:t>VDOT IT PMO Liaison - PT 20 hrs. A Week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746087</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128E3F23">
      <w:pPr>
        <w:spacing w:before="0" w:after="240" w:line="280" w:lineRule="auto"/>
        <w:rPr>
          <w:rFonts w:eastAsia="Verdana" w:cs="Verdana"/>
          <w:b/>
          <w:color w:val="000000"/>
          <w:sz w:val="20"/>
          <w:szCs w:val="20"/>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31F52FA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uiPriority w:val="0"/>
    <w:rPr>
      <w:rFonts w:ascii="Verdana" w:hAnsi="Verdana"/>
      <w:color w:val="auto"/>
      <w:u w:val="single"/>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uiPriority w:val="0"/>
    <w:rPr>
      <w:rFonts w:ascii="Verdana" w:hAnsi="Verdana" w:eastAsia="Times New Roman" w:cs="Times New Roman"/>
      <w:sz w:val="16"/>
      <w:szCs w:val="24"/>
    </w:rPr>
  </w:style>
  <w:style w:type="paragraph" w:customStyle="1" w:styleId="21">
    <w:name w:val="Table Title"/>
    <w:basedOn w:val="1"/>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Sunny innoSoul</cp:lastModifiedBy>
  <dcterms:modified xsi:type="dcterms:W3CDTF">2024-08-30T12:57:59Z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E65800AC076848828D8345A02454E726_13</vt:lpwstr>
  </property>
</Properties>
</file>