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A1EA" w14:textId="77777777" w:rsidR="00000000" w:rsidRDefault="00000000">
      <w:pPr>
        <w:jc w:val="center"/>
        <w:divId w:val="132482222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7DC6F91" w14:textId="77777777" w:rsidR="00000000" w:rsidRDefault="00000000">
      <w:pPr>
        <w:divId w:val="1324822221"/>
        <w:rPr>
          <w:rFonts w:eastAsia="Times New Roman"/>
        </w:rPr>
      </w:pPr>
      <w:r>
        <w:rPr>
          <w:rFonts w:eastAsia="Times New Roman"/>
        </w:rPr>
        <w:br/>
      </w:r>
    </w:p>
    <w:p w14:paraId="7EA33754" w14:textId="77777777" w:rsidR="00000000" w:rsidRDefault="00000000">
      <w:pPr>
        <w:jc w:val="center"/>
        <w:divId w:val="89883221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68E96AA" w14:textId="77777777" w:rsidR="00000000" w:rsidRDefault="00000000">
      <w:pPr>
        <w:divId w:val="8988322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5295"/>
      </w:tblGrid>
      <w:tr w:rsidR="00000000" w14:paraId="6B68EB77" w14:textId="77777777">
        <w:trPr>
          <w:divId w:val="1077021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C9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TWL2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FA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Technical Writer 2 </w:t>
            </w:r>
          </w:p>
        </w:tc>
      </w:tr>
      <w:tr w:rsidR="00000000" w14:paraId="4E82500E" w14:textId="77777777">
        <w:trPr>
          <w:divId w:val="1077021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24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13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46125B" w14:textId="77777777" w:rsidR="00000000" w:rsidRDefault="00000000">
      <w:pPr>
        <w:divId w:val="89883221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E93FC01" w14:textId="77777777">
        <w:trPr>
          <w:divId w:val="898832211"/>
          <w:cantSplit/>
        </w:trPr>
        <w:tc>
          <w:tcPr>
            <w:tcW w:w="3150" w:type="dxa"/>
            <w:hideMark/>
          </w:tcPr>
          <w:p w14:paraId="333B352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17207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96BD52" w14:textId="77777777">
        <w:trPr>
          <w:divId w:val="898832211"/>
          <w:trHeight w:val="197"/>
        </w:trPr>
        <w:tc>
          <w:tcPr>
            <w:tcW w:w="3150" w:type="dxa"/>
            <w:hideMark/>
          </w:tcPr>
          <w:p w14:paraId="5E375B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298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2FF60" w14:textId="77777777">
        <w:trPr>
          <w:divId w:val="898832211"/>
        </w:trPr>
        <w:tc>
          <w:tcPr>
            <w:tcW w:w="3150" w:type="dxa"/>
            <w:hideMark/>
          </w:tcPr>
          <w:p w14:paraId="43E9C24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F60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A8FADB" w14:textId="77777777">
        <w:trPr>
          <w:divId w:val="898832211"/>
        </w:trPr>
        <w:tc>
          <w:tcPr>
            <w:tcW w:w="4680" w:type="dxa"/>
            <w:gridSpan w:val="2"/>
          </w:tcPr>
          <w:p w14:paraId="3F2BC6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77EC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07B07C" w14:textId="77777777">
        <w:trPr>
          <w:divId w:val="898832211"/>
        </w:trPr>
        <w:tc>
          <w:tcPr>
            <w:tcW w:w="4680" w:type="dxa"/>
            <w:gridSpan w:val="2"/>
            <w:hideMark/>
          </w:tcPr>
          <w:p w14:paraId="09AC8E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F145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89D9A4" w14:textId="77777777">
        <w:trPr>
          <w:divId w:val="898832211"/>
        </w:trPr>
        <w:tc>
          <w:tcPr>
            <w:tcW w:w="3150" w:type="dxa"/>
            <w:hideMark/>
          </w:tcPr>
          <w:p w14:paraId="6C0A5D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EBD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56D878" w14:textId="77777777">
        <w:trPr>
          <w:divId w:val="898832211"/>
        </w:trPr>
        <w:tc>
          <w:tcPr>
            <w:tcW w:w="5580" w:type="dxa"/>
            <w:gridSpan w:val="3"/>
            <w:hideMark/>
          </w:tcPr>
          <w:p w14:paraId="376F0B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A0D53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BB3A41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70B9BF0" w14:textId="77777777">
        <w:trPr>
          <w:divId w:val="898832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68E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7668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142D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EED0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0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2A0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6A26C6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789C210" w14:textId="77777777">
        <w:trPr>
          <w:divId w:val="898832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E32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C717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E85F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C6FC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5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466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E69AA2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0F49FEB" w14:textId="77777777">
        <w:trPr>
          <w:divId w:val="898832211"/>
          <w:cantSplit/>
        </w:trPr>
        <w:tc>
          <w:tcPr>
            <w:tcW w:w="3150" w:type="dxa"/>
            <w:hideMark/>
          </w:tcPr>
          <w:p w14:paraId="0BC702E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CC65D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F3ED64" w14:textId="77777777">
        <w:trPr>
          <w:divId w:val="898832211"/>
          <w:trHeight w:val="197"/>
        </w:trPr>
        <w:tc>
          <w:tcPr>
            <w:tcW w:w="3150" w:type="dxa"/>
            <w:hideMark/>
          </w:tcPr>
          <w:p w14:paraId="13A7C6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405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C6FC36" w14:textId="77777777">
        <w:trPr>
          <w:divId w:val="898832211"/>
        </w:trPr>
        <w:tc>
          <w:tcPr>
            <w:tcW w:w="3150" w:type="dxa"/>
            <w:hideMark/>
          </w:tcPr>
          <w:p w14:paraId="67E6EB5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F7C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A59F96" w14:textId="77777777">
        <w:trPr>
          <w:divId w:val="898832211"/>
        </w:trPr>
        <w:tc>
          <w:tcPr>
            <w:tcW w:w="4680" w:type="dxa"/>
            <w:gridSpan w:val="2"/>
          </w:tcPr>
          <w:p w14:paraId="44C685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EECF5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84AEDB" w14:textId="77777777">
        <w:trPr>
          <w:divId w:val="898832211"/>
        </w:trPr>
        <w:tc>
          <w:tcPr>
            <w:tcW w:w="4680" w:type="dxa"/>
            <w:gridSpan w:val="2"/>
            <w:hideMark/>
          </w:tcPr>
          <w:p w14:paraId="73E80B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8109D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B74297" w14:textId="77777777">
        <w:trPr>
          <w:divId w:val="898832211"/>
        </w:trPr>
        <w:tc>
          <w:tcPr>
            <w:tcW w:w="3150" w:type="dxa"/>
            <w:hideMark/>
          </w:tcPr>
          <w:p w14:paraId="1D34C8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4E3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59FAC8" w14:textId="77777777">
        <w:trPr>
          <w:divId w:val="898832211"/>
        </w:trPr>
        <w:tc>
          <w:tcPr>
            <w:tcW w:w="5580" w:type="dxa"/>
            <w:gridSpan w:val="3"/>
            <w:hideMark/>
          </w:tcPr>
          <w:p w14:paraId="76825E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27688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EF67777" w14:textId="77777777" w:rsidR="00000000" w:rsidRDefault="00000000">
      <w:pPr>
        <w:divId w:val="89883221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9845574" w14:textId="77777777">
        <w:trPr>
          <w:divId w:val="898832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1F2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D257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75CA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A44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6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668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CF4332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93A5926" w14:textId="77777777">
        <w:trPr>
          <w:divId w:val="898832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198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6391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5ABF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63E2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1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2EB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7AD615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10B5A3C" w14:textId="77777777">
        <w:trPr>
          <w:divId w:val="898832211"/>
          <w:cantSplit/>
        </w:trPr>
        <w:tc>
          <w:tcPr>
            <w:tcW w:w="3150" w:type="dxa"/>
            <w:hideMark/>
          </w:tcPr>
          <w:p w14:paraId="19739DD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37B6C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A43294" w14:textId="77777777">
        <w:trPr>
          <w:divId w:val="898832211"/>
          <w:trHeight w:val="197"/>
        </w:trPr>
        <w:tc>
          <w:tcPr>
            <w:tcW w:w="3150" w:type="dxa"/>
            <w:hideMark/>
          </w:tcPr>
          <w:p w14:paraId="1B9179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3F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475E35" w14:textId="77777777">
        <w:trPr>
          <w:divId w:val="898832211"/>
        </w:trPr>
        <w:tc>
          <w:tcPr>
            <w:tcW w:w="3150" w:type="dxa"/>
            <w:hideMark/>
          </w:tcPr>
          <w:p w14:paraId="5D3547C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FB2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A011D0" w14:textId="77777777">
        <w:trPr>
          <w:divId w:val="898832211"/>
        </w:trPr>
        <w:tc>
          <w:tcPr>
            <w:tcW w:w="4680" w:type="dxa"/>
            <w:gridSpan w:val="2"/>
          </w:tcPr>
          <w:p w14:paraId="2DF607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9030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A67E91" w14:textId="77777777">
        <w:trPr>
          <w:divId w:val="898832211"/>
        </w:trPr>
        <w:tc>
          <w:tcPr>
            <w:tcW w:w="4680" w:type="dxa"/>
            <w:gridSpan w:val="2"/>
            <w:hideMark/>
          </w:tcPr>
          <w:p w14:paraId="17D7FE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3C05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1B21BC" w14:textId="77777777">
        <w:trPr>
          <w:divId w:val="898832211"/>
        </w:trPr>
        <w:tc>
          <w:tcPr>
            <w:tcW w:w="3150" w:type="dxa"/>
            <w:hideMark/>
          </w:tcPr>
          <w:p w14:paraId="17523E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B9C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32297A" w14:textId="77777777">
        <w:trPr>
          <w:divId w:val="898832211"/>
        </w:trPr>
        <w:tc>
          <w:tcPr>
            <w:tcW w:w="5580" w:type="dxa"/>
            <w:gridSpan w:val="3"/>
            <w:hideMark/>
          </w:tcPr>
          <w:p w14:paraId="10EA03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C9E26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16E24FB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40B422A" w14:textId="77777777">
        <w:trPr>
          <w:divId w:val="898832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D8E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111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B181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B87B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6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2C8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F620BF" w14:textId="77777777" w:rsidR="00000000" w:rsidRDefault="00000000">
      <w:pPr>
        <w:divId w:val="89883221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8924DD7" w14:textId="77777777">
        <w:trPr>
          <w:divId w:val="8988322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310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BC86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1438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3943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B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5E5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FC10A93" w14:textId="77777777" w:rsidR="00000000" w:rsidRDefault="00000000">
      <w:pPr>
        <w:pStyle w:val="PlainText"/>
        <w:divId w:val="1283002737"/>
        <w:rPr>
          <w:rFonts w:ascii="Arial" w:hAnsi="Arial" w:cs="Arial"/>
        </w:rPr>
      </w:pPr>
    </w:p>
    <w:p w14:paraId="1BBF6F3D" w14:textId="77777777" w:rsidR="00000000" w:rsidRDefault="00000000">
      <w:pPr>
        <w:pStyle w:val="PlainText"/>
        <w:jc w:val="both"/>
        <w:divId w:val="12830027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A1B35BA" w14:textId="77777777" w:rsidR="00000000" w:rsidRDefault="00000000">
      <w:pPr>
        <w:pStyle w:val="PlainText"/>
        <w:jc w:val="both"/>
        <w:divId w:val="1283002737"/>
        <w:rPr>
          <w:rFonts w:ascii="Arial" w:hAnsi="Arial" w:cs="Arial"/>
          <w:b/>
          <w:sz w:val="22"/>
          <w:szCs w:val="22"/>
        </w:rPr>
      </w:pPr>
    </w:p>
    <w:p w14:paraId="20E8EDC0" w14:textId="77777777" w:rsidR="00000000" w:rsidRDefault="00000000">
      <w:pPr>
        <w:pageBreakBefore/>
        <w:divId w:val="132423770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F595AD" w14:textId="77777777" w:rsidR="00000000" w:rsidRDefault="00000000">
      <w:pPr>
        <w:jc w:val="center"/>
        <w:divId w:val="102355742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27BC6CB" w14:textId="77777777" w:rsidR="00000000" w:rsidRDefault="00000000">
      <w:pPr>
        <w:divId w:val="10235574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39"/>
        <w:gridCol w:w="5271"/>
      </w:tblGrid>
      <w:tr w:rsidR="00000000" w14:paraId="7DCCB905" w14:textId="77777777">
        <w:trPr>
          <w:divId w:val="6275870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35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TWL2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D0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Technical Writer 2 </w:t>
            </w:r>
          </w:p>
        </w:tc>
      </w:tr>
      <w:tr w:rsidR="00000000" w14:paraId="640624A0" w14:textId="77777777">
        <w:trPr>
          <w:divId w:val="6275870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F2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F7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AB7F59A" w14:textId="77777777" w:rsidR="00000000" w:rsidRDefault="00000000">
      <w:pPr>
        <w:divId w:val="10235574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20D350E9" w14:textId="77777777">
        <w:trPr>
          <w:divId w:val="116328102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5E8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3405DAB" w14:textId="77777777">
        <w:trPr>
          <w:divId w:val="11632810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3C0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62D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A9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4FB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C61298B" w14:textId="77777777">
        <w:trPr>
          <w:divId w:val="11632810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66D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59E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D0B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F8A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mapping policies and procedures for various agency functions; ability to develop flowcharts and document policies and procedures in a logical sequence; ability to create graphics and create policies and procedures manual</w:t>
            </w:r>
          </w:p>
        </w:tc>
      </w:tr>
    </w:tbl>
    <w:p w14:paraId="56837690" w14:textId="77777777" w:rsidR="00000000" w:rsidRDefault="00000000">
      <w:pPr>
        <w:pageBreakBefore/>
        <w:divId w:val="740119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C684D94" w14:textId="77777777" w:rsidR="00000000" w:rsidRDefault="00000000">
      <w:pPr>
        <w:jc w:val="center"/>
        <w:divId w:val="30620740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874E363" w14:textId="77777777" w:rsidR="00000000" w:rsidRDefault="00000000">
      <w:pPr>
        <w:divId w:val="3062074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3"/>
        <w:gridCol w:w="4687"/>
      </w:tblGrid>
      <w:tr w:rsidR="00000000" w14:paraId="766E278C" w14:textId="77777777">
        <w:trPr>
          <w:divId w:val="5134244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FE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TWL2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24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Technical Writer 2</w:t>
            </w:r>
          </w:p>
        </w:tc>
      </w:tr>
      <w:tr w:rsidR="00000000" w14:paraId="72AB2B16" w14:textId="77777777">
        <w:trPr>
          <w:divId w:val="5134244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10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6B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BA0E8E0" w14:textId="77777777" w:rsidR="00000000" w:rsidRDefault="00000000">
      <w:pPr>
        <w:divId w:val="3062074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E984E85" w14:textId="77777777">
        <w:trPr>
          <w:divId w:val="1603412731"/>
          <w:tblCellSpacing w:w="15" w:type="dxa"/>
        </w:trPr>
        <w:tc>
          <w:tcPr>
            <w:tcW w:w="0" w:type="auto"/>
            <w:vAlign w:val="center"/>
            <w:hideMark/>
          </w:tcPr>
          <w:p w14:paraId="571292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TWL2 for </w:t>
            </w:r>
            <w:r>
              <w:rPr>
                <w:rStyle w:val="Strong"/>
                <w:rFonts w:ascii="Arial" w:eastAsia="Times New Roman" w:hAnsi="Arial" w:cs="Arial"/>
              </w:rPr>
              <w:t>Public Utility Commission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4092D4B" w14:textId="77777777" w:rsidR="005E49B8" w:rsidRDefault="005E49B8">
      <w:pPr>
        <w:divId w:val="1603412731"/>
        <w:rPr>
          <w:rFonts w:eastAsia="Times New Roman"/>
        </w:rPr>
      </w:pPr>
    </w:p>
    <w:sectPr w:rsidR="005E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10B8"/>
    <w:multiLevelType w:val="multilevel"/>
    <w:tmpl w:val="34C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A79C6"/>
    <w:multiLevelType w:val="multilevel"/>
    <w:tmpl w:val="C844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B6174"/>
    <w:multiLevelType w:val="multilevel"/>
    <w:tmpl w:val="E226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60337"/>
    <w:multiLevelType w:val="multilevel"/>
    <w:tmpl w:val="281C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71AB3"/>
    <w:multiLevelType w:val="multilevel"/>
    <w:tmpl w:val="0934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84567">
    <w:abstractNumId w:val="0"/>
  </w:num>
  <w:num w:numId="2" w16cid:durableId="390739544">
    <w:abstractNumId w:val="2"/>
  </w:num>
  <w:num w:numId="3" w16cid:durableId="1402556459">
    <w:abstractNumId w:val="3"/>
  </w:num>
  <w:num w:numId="4" w16cid:durableId="441386513">
    <w:abstractNumId w:val="1"/>
  </w:num>
  <w:num w:numId="5" w16cid:durableId="213208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FD"/>
    <w:rsid w:val="005D62FD"/>
    <w:rsid w:val="005E49B8"/>
    <w:rsid w:val="00B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C53B"/>
  <w15:chartTrackingRefBased/>
  <w15:docId w15:val="{978788D7-1B0C-4BC9-BE91-72583B5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1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6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6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2024-07-24T20:12:00Z</dcterms:created>
  <dcterms:modified xsi:type="dcterms:W3CDTF">2024-07-24T20:12:00Z</dcterms:modified>
</cp:coreProperties>
</file>