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IT STAFFING SERVICES SOLICITATION UNDER</w:t>
      </w:r>
      <w:r>
        <w:rPr>
          <w:rStyle w:val="13"/>
          <w:rFonts w:ascii="SimSun" w:hAnsi="SimSun" w:eastAsia="SimSun" w:cs="SimSun"/>
          <w:sz w:val="24"/>
          <w:szCs w:val="24"/>
        </w:rPr>
        <w:br w:type="textWrapping"/>
      </w:r>
      <w:r>
        <w:rPr>
          <w:rStyle w:val="13"/>
          <w:rFonts w:ascii="SimSun" w:hAnsi="SimSun" w:eastAsia="SimSun" w:cs="SimSun"/>
          <w:sz w:val="24"/>
          <w:szCs w:val="24"/>
        </w:rPr>
        <w:t>DEPARTMENT OF INFORMATION RESOURCES</w:t>
      </w:r>
      <w:r>
        <w:rPr>
          <w:rStyle w:val="13"/>
          <w:rFonts w:ascii="SimSun" w:hAnsi="SimSun" w:eastAsia="SimSun" w:cs="SimSun"/>
          <w:sz w:val="24"/>
          <w:szCs w:val="24"/>
        </w:rPr>
        <w:br w:type="textWrapping"/>
      </w:r>
      <w:r>
        <w:rPr>
          <w:rStyle w:val="13"/>
          <w:rFonts w:ascii="SimSun" w:hAnsi="SimSun" w:eastAsia="SimSun" w:cs="SimSun"/>
          <w:sz w:val="24"/>
          <w:szCs w:val="24"/>
        </w:rPr>
        <w:t>IT STAFF AUGMENTATION CONTRACT (ITSAC)</w:t>
      </w:r>
      <w:r>
        <w:rPr>
          <w:rStyle w:val="13"/>
          <w:rFonts w:ascii="SimSun" w:hAnsi="SimSun" w:eastAsia="SimSun" w:cs="SimSun"/>
          <w:sz w:val="24"/>
          <w:szCs w:val="24"/>
        </w:rPr>
        <w:br w:type="textWrapping"/>
      </w:r>
      <w:r>
        <w:rPr>
          <w:rStyle w:val="13"/>
          <w:rFonts w:ascii="SimSun" w:hAnsi="SimSun" w:eastAsia="SimSun" w:cs="SimSun"/>
          <w:sz w:val="24"/>
          <w:szCs w:val="24"/>
        </w:rPr>
        <w:t>RFO DIR-CPO-TMP-445</w:t>
      </w:r>
      <w:r>
        <w:rPr>
          <w:rFonts w:ascii="SimSun" w:hAnsi="SimSun" w:eastAsia="SimSun" w:cs="SimSun"/>
          <w:sz w:val="24"/>
          <w:szCs w:val="24"/>
        </w:rPr>
        <w:t> </w:t>
      </w:r>
    </w:p>
    <w:p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REFERENCE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12"/>
        <w:gridCol w:w="37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537401007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Project Manager 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Project Management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rPr>
          <w:rFonts w:hint="default" w:ascii="Arial" w:hAnsi="Arial" w:cs="Arial"/>
        </w:rPr>
      </w:pP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QUALIFICATIONS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865"/>
        <w:gridCol w:w="37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537401007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Project Manager 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Project Management</w:t>
            </w:r>
          </w:p>
        </w:tc>
      </w:tr>
    </w:tbl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360"/>
        <w:gridCol w:w="1360"/>
        <w:gridCol w:w="1198"/>
        <w:gridCol w:w="36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3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Project Management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managing enterprise scale data management projects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managing complex projects at state or federal government agencies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creating Texas Project Delivery Framework deliverables and managing projects using this framework strongly preferred.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Certified PMP</w:t>
            </w:r>
          </w:p>
        </w:tc>
      </w:tr>
    </w:tbl>
    <w:p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ACKNOWLEDGEMENT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4340"/>
        <w:gridCol w:w="32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537401007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Project Manager 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Project Management</w:t>
            </w:r>
          </w:p>
        </w:tc>
      </w:tr>
    </w:tbl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537401007 for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Texas Health and Human Services Commission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9F40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3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Office_12.2.0.16909_F1E327BC-269C-435d-A152-05C5408002CA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2024-05-14T15:36:22Z</dcterms:created>
  <dc:creator>shake</dc:creator>
  <cp:lastModifiedBy>shake</cp:lastModifiedBy>
  <dcterms:modified xsi:type="dcterms:W3CDTF">2024-05-14T15:36:50Z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30CF762A0FFF47BC97EDEB06E996BECB_13</vt:lpwstr>
  </property>
</Properties>
</file>